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1.xml" ContentType="application/xml"/>
  <Override PartName="/customXml/itemProps4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5.xml" ContentType="application/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270DA23E" Type="http://schemas.openxmlformats.org/package/2006/relationships/metadata/core-properties" Target="docProps/core.xml"/><Relationship Id="rId1" Type="http://schemas.openxmlformats.org/officeDocument/2006/relationships/custom-properties" Target="docProps/custom.xml"/><Relationship Id="R74E9D808" Type="http://schemas.openxmlformats.org/officeDocument/2006/relationships/officeDocument" Target="word/document.xml"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wpg="http://schemas.microsoft.com/office/word/2010/wordprocessingGroup" xmlns:w="http://schemas.openxmlformats.org/wordprocessingml/2006/main">
  <w:body>
    <w:p>
      <w:pPr>
        <w:spacing w:before="0" w:after="0" w:line="259" w:lineRule="auto"/>
      </w:pPr>
      <w:r>
        <w:rPr>
          <w:rFonts w:cs="Arial" w:hAnsi="Arial" w:eastAsia="Arial" w:ascii="Arial"/>
          <w:b w:val="0"/>
        </w:rPr>
        <w:t xml:space="preserve"> </w:t>
      </w:r>
    </w:p>
    <w:p>
      <w:pPr>
        <w:pStyle w:val="normal"/>
        <w:spacing w:before="0" w:after="0" w:line="259" w:lineRule="auto"/>
      </w:pPr>
      <w:r>
        <w:rPr/>
        <w:t xml:space="preserve">Annual Work Plan Jan</w:t>
      </w:r>
      <w:r>
        <w:rPr/>
        <w:t xml:space="preserve">-</w:t>
      </w:r>
      <w:r>
        <w:rPr/>
        <w:t xml:space="preserve">December 2</w:t>
      </w:r>
      <w:r>
        <w:rPr/>
        <w:t xml:space="preserve">017 </w:t>
      </w:r>
      <w:r>
        <w:rPr/>
        <w:t xml:space="preserve"> </w:t>
      </w:r>
    </w:p>
    <w:p>
      <w:pPr>
        <w:spacing w:before="0" w:after="0" w:line="259" w:lineRule="auto"/>
      </w:pPr>
      <w:r>
        <w:rPr>
          <w:rFonts w:cs="Cambria" w:hAnsi="Cambria" w:eastAsia="Cambria" w:ascii="Cambria"/>
        </w:rPr>
        <w:t xml:space="preserve"> </w:t>
      </w:r>
    </w:p>
    <w:tbl>
      <w:tblPr>
        <w:tblStyle w:val="TableGrid"/>
        <w:tblW w:w="14428" w:type="dxa"/>
        <w:tblInd w:w="-107" w:type="dxa"/>
        <w:tblCellMar>
          <w:top w:w="3" w:type="dxa"/>
          <w:left w:w="0" w:type="dxa"/>
          <w:bottom w:w="0" w:type="dxa"/>
          <w:right w:w="0" w:type="dxa"/>
        </w:tblCellMar>
      </w:tblPr>
      <w:tblGrid>
        <w:gridCol w:w="2660"/>
        <w:gridCol w:w="3983"/>
        <w:gridCol w:w="493"/>
        <w:gridCol w:w="621"/>
        <w:gridCol w:w="1007"/>
        <w:gridCol w:w="1052"/>
        <w:gridCol w:w="1537"/>
        <w:gridCol w:w="1318"/>
        <w:gridCol w:w="1757"/>
      </w:tblGrid>
      <w:tr>
        <w:trPr>
          <w:trHeight w:val="548" w:hRule="atLeast"/>
        </w:trPr>
        <w:tc>
          <w:tcPr>
            <w:tcW w:w="2660" w:type="dxa"/>
            <w:vMerge w:val="restart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8eaadb"/>
            <w:vAlign w:val="top"/>
          </w:tcPr>
          <w:p>
            <w:pPr>
              <w:spacing w:before="0" w:after="45" w:line="259" w:lineRule="auto"/>
              <w:ind w:left="34"/>
              <w:jc w:val="center"/>
            </w:pPr>
            <w:r>
              <w:rPr>
                <w:rFonts w:cs="Calibri" w:hAnsi="Calibri" w:eastAsia="Calibri" w:ascii="Calibri"/>
                <w:sz w:val="16"/>
              </w:rPr>
              <w:t xml:space="preserve"> </w:t>
            </w:r>
          </w:p>
          <w:p>
            <w:pPr>
              <w:spacing w:before="0" w:after="42" w:line="259" w:lineRule="auto"/>
              <w:ind w:left="107"/>
            </w:pPr>
            <w:r>
              <w:rPr>
                <w:rFonts w:cs="Calibri" w:hAnsi="Calibri" w:eastAsia="Calibri" w:ascii="Calibri"/>
                <w:sz w:val="16"/>
              </w:rPr>
              <w:t xml:space="preserve">EXPECTED OUTPUTS</w:t>
            </w:r>
            <w:r>
              <w:rPr>
                <w:rFonts w:cs="Calibri" w:hAnsi="Calibri" w:eastAsia="Calibri" w:ascii="Calibri"/>
                <w:sz w:val="16"/>
              </w:rPr>
              <w:t xml:space="preserve"> </w:t>
            </w:r>
          </w:p>
          <w:p>
            <w:pPr>
              <w:spacing w:before="0" w:after="0" w:line="259" w:lineRule="auto"/>
              <w:ind w:left="107"/>
            </w:pPr>
            <w:r>
              <w:rPr>
                <w:rFonts w:cs="Calibri" w:hAnsi="Calibri" w:eastAsia="Calibri" w:ascii="Calibri"/>
                <w:b w:val="0"/>
                <w:i w:val="1"/>
                <w:sz w:val="16"/>
              </w:rPr>
              <w:t xml:space="preserve">And baseline, indicators including annual targets</w:t>
            </w:r>
            <w:r>
              <w:rPr>
                <w:rFonts w:cs="Calibri" w:hAnsi="Calibri" w:eastAsia="Calibri" w:ascii="Calibri"/>
                <w:b w:val="0"/>
                <w:i w:val="1"/>
                <w:sz w:val="16"/>
              </w:rPr>
              <w:t xml:space="preserve"> </w:t>
            </w:r>
          </w:p>
        </w:tc>
        <w:tc>
          <w:tcPr>
            <w:tcW w:w="3983" w:type="dxa"/>
            <w:vMerge w:val="restart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8eaadb"/>
            <w:vAlign w:val="top"/>
          </w:tcPr>
          <w:p>
            <w:pPr>
              <w:spacing w:before="0" w:after="45" w:line="259" w:lineRule="auto"/>
              <w:ind w:left="36"/>
              <w:jc w:val="center"/>
            </w:pPr>
            <w:r>
              <w:rPr>
                <w:rFonts w:cs="Calibri" w:hAnsi="Calibri" w:eastAsia="Calibri" w:ascii="Calibri"/>
                <w:color w:val="ffffff"/>
                <w:sz w:val="16"/>
              </w:rPr>
              <w:t xml:space="preserve"> </w:t>
            </w:r>
          </w:p>
          <w:p>
            <w:pPr>
              <w:spacing w:before="0" w:after="120" w:line="259" w:lineRule="auto"/>
              <w:ind w:right="1"/>
              <w:jc w:val="center"/>
            </w:pPr>
            <w:r>
              <w:rPr>
                <w:rFonts w:cs="Calibri" w:hAnsi="Calibri" w:eastAsia="Calibri" w:ascii="Calibri"/>
                <w:sz w:val="16"/>
              </w:rPr>
              <w:t xml:space="preserve">PLANNED ACTIVITIES</w:t>
            </w:r>
            <w:r>
              <w:rPr>
                <w:rFonts w:cs="Calibri" w:hAnsi="Calibri" w:eastAsia="Calibri" w:ascii="Calibri"/>
                <w:sz w:val="16"/>
              </w:rPr>
              <w:t xml:space="preserve"> </w:t>
            </w:r>
          </w:p>
          <w:p>
            <w:pPr>
              <w:spacing w:before="0" w:after="0" w:line="259" w:lineRule="auto"/>
              <w:ind w:right="5"/>
              <w:jc w:val="center"/>
            </w:pPr>
            <w:r>
              <w:rPr>
                <w:rFonts w:cs="Calibri" w:hAnsi="Calibri" w:eastAsia="Calibri" w:ascii="Calibri"/>
                <w:b w:val="0"/>
                <w:i w:val="1"/>
                <w:sz w:val="16"/>
              </w:rPr>
              <w:t xml:space="preserve">List activity results and associated actions </w:t>
            </w:r>
            <w:r>
              <w:rPr>
                <w:rFonts w:cs="Arial" w:hAnsi="Arial" w:eastAsia="Arial" w:ascii="Arial"/>
                <w:b w:val="0"/>
              </w:rPr>
              <w:t xml:space="preserve"> </w:t>
            </w:r>
          </w:p>
        </w:tc>
        <w:tc>
          <w:tcPr>
            <w:tcW w:w="493" w:type="dxa"/>
            <w:tcBorders>
              <w:top w:val="single" w:sz="4" w:color="000000"/>
              <w:left w:val="single" w:sz="4" w:color="000000"/>
              <w:bottom w:val="single" w:sz="4" w:color="000000"/>
              <w:right w:val="nil"/>
            </w:tcBorders>
            <w:shd w:val="clear" w:fill="8eaadb"/>
            <w:vAlign w:val="bottom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621" w:type="dxa"/>
            <w:tcBorders>
              <w:top w:val="single" w:sz="4" w:color="000000"/>
              <w:left w:val="nil"/>
              <w:bottom w:val="single" w:sz="4" w:color="000000"/>
              <w:right w:val="nil"/>
            </w:tcBorders>
            <w:shd w:val="clear" w:fill="8eaadb"/>
            <w:vAlign w:val="bottom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007" w:type="dxa"/>
            <w:tcBorders>
              <w:top w:val="single" w:sz="4" w:color="000000"/>
              <w:left w:val="nil"/>
              <w:bottom w:val="single" w:sz="4" w:color="000000"/>
              <w:right w:val="nil"/>
            </w:tcBorders>
            <w:shd w:val="clear" w:fill="8eaadb"/>
            <w:vAlign w:val="center"/>
          </w:tcPr>
          <w:p>
            <w:pPr>
              <w:spacing w:before="0" w:after="0" w:line="259" w:lineRule="auto"/>
              <w:ind w:left="62"/>
              <w:jc w:val="both"/>
            </w:pPr>
            <w:r>
              <w:rPr>
                <w:rFonts w:cs="Calibri" w:hAnsi="Calibri" w:eastAsia="Calibri" w:ascii="Calibri"/>
                <w:sz w:val="16"/>
              </w:rPr>
              <w:t xml:space="preserve">TIMEFRAME</w:t>
            </w:r>
            <w:r>
              <w:rPr>
                <w:rFonts w:cs="Arial" w:hAnsi="Arial" w:eastAsia="Arial" w:ascii="Arial"/>
                <w:b w:val="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color="000000"/>
              <w:left w:val="nil"/>
              <w:bottom w:val="single" w:sz="4" w:color="000000"/>
              <w:right w:val="single" w:sz="4" w:color="000000"/>
            </w:tcBorders>
            <w:shd w:val="clear" w:fill="8eaadb"/>
            <w:vAlign w:val="bottom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537" w:type="dxa"/>
            <w:vMerge w:val="restart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8eaadb"/>
            <w:vAlign w:val="center"/>
          </w:tcPr>
          <w:p>
            <w:pPr>
              <w:spacing w:before="0" w:after="0" w:line="259" w:lineRule="auto"/>
              <w:ind w:left="62"/>
              <w:jc w:val="center"/>
            </w:pPr>
            <w:r>
              <w:rPr>
                <w:rFonts w:cs="Arial" w:hAnsi="Arial" w:eastAsia="Arial" w:ascii="Arial"/>
                <w:b w:val="0"/>
              </w:rPr>
              <w:t xml:space="preserve"> 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8eaadb"/>
            <w:vAlign w:val="center"/>
          </w:tcPr>
          <w:p>
            <w:pPr>
              <w:spacing w:before="0" w:after="78" w:line="238" w:lineRule="auto"/>
              <w:jc w:val="center"/>
            </w:pPr>
            <w:r>
              <w:rPr>
                <w:rFonts w:cs="Calibri" w:hAnsi="Calibri" w:eastAsia="Calibri" w:ascii="Calibri"/>
                <w:sz w:val="16"/>
              </w:rPr>
              <w:t xml:space="preserve">BUDGET (includes figures for totals of contracts and commitments </w:t>
            </w:r>
            <w:r>
              <w:rPr>
                <w:rFonts w:cs="Calibri" w:hAnsi="Calibri" w:eastAsia="Calibri" w:ascii="Calibri"/>
                <w:sz w:val="16"/>
              </w:rPr>
              <w:t xml:space="preserve">– </w:t>
            </w:r>
            <w:r>
              <w:rPr>
                <w:rFonts w:cs="Calibri" w:hAnsi="Calibri" w:eastAsia="Calibri" w:ascii="Calibri"/>
                <w:sz w:val="16"/>
              </w:rPr>
              <w:t xml:space="preserve">not a </w:t>
            </w:r>
          </w:p>
          <w:p>
            <w:pPr>
              <w:spacing w:before="0" w:after="0" w:line="259" w:lineRule="auto"/>
              <w:ind w:right="4"/>
              <w:jc w:val="center"/>
            </w:pPr>
            <w:r>
              <w:rPr>
                <w:rFonts w:cs="Calibri" w:hAnsi="Calibri" w:eastAsia="Calibri" w:ascii="Calibri"/>
                <w:sz w:val="16"/>
              </w:rPr>
              <w:t xml:space="preserve">delivery forecast) </w:t>
            </w:r>
            <w:r>
              <w:rPr>
                <w:rFonts w:cs="Arial" w:hAnsi="Arial" w:eastAsia="Arial" w:ascii="Arial"/>
                <w:b w:val="0"/>
              </w:rPr>
              <w:t xml:space="preserve"> </w:t>
            </w:r>
          </w:p>
        </w:tc>
      </w:tr>
      <w:tr>
        <w:trPr>
          <w:trHeight w:val="488" w:hRule="atLeast"/>
        </w:trPr>
        <w:tc>
          <w:tcPr>
            <w:vMerge w:val="continue"/>
            <w:tcBorders>
              <w:top w:val="nil"/>
              <w:left w:val="single" w:sz="4" w:color="000000"/>
              <w:bottom w:val="nil"/>
              <w:right w:val="single" w:sz="4" w:color="000000"/>
            </w:tcBorders>
            <w:vAlign w:val="bottom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vMerge w:val="continue"/>
            <w:tcBorders>
              <w:top w:val="nil"/>
              <w:left w:val="single" w:sz="4" w:color="000000"/>
              <w:bottom w:val="nil"/>
              <w:right w:val="single" w:sz="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93" w:type="dxa"/>
            <w:tcBorders>
              <w:top w:val="single" w:sz="4" w:color="000000"/>
              <w:left w:val="single" w:sz="4" w:color="000000"/>
              <w:bottom w:val="single" w:sz="4" w:color="000000"/>
              <w:right w:val="nil"/>
            </w:tcBorders>
            <w:shd w:val="clear" w:fill="8eaadb"/>
            <w:vAlign w:val="center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621" w:type="dxa"/>
            <w:tcBorders>
              <w:top w:val="single" w:sz="4" w:color="000000"/>
              <w:left w:val="nil"/>
              <w:bottom w:val="single" w:sz="4" w:color="000000"/>
              <w:right w:val="nil"/>
            </w:tcBorders>
            <w:shd w:val="clear" w:fill="8eaadb"/>
            <w:vAlign w:val="bottom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007" w:type="dxa"/>
            <w:tcBorders>
              <w:top w:val="single" w:sz="4" w:color="000000"/>
              <w:left w:val="nil"/>
              <w:bottom w:val="single" w:sz="4" w:color="000000"/>
              <w:right w:val="nil"/>
            </w:tcBorders>
            <w:shd w:val="clear" w:fill="8eaadb"/>
            <w:vAlign w:val="center"/>
          </w:tcPr>
          <w:p>
            <w:pPr>
              <w:spacing w:before="0" w:after="0" w:line="259" w:lineRule="auto"/>
              <w:ind w:left="-14"/>
              <w:jc w:val="both"/>
            </w:pPr>
            <w:r>
              <w:rPr>
                <w:rFonts w:cs="Calibri" w:hAnsi="Calibri" w:eastAsia="Calibri" w:ascii="Calibri"/>
                <w:sz w:val="16"/>
              </w:rPr>
              <w:t xml:space="preserve">(Jan</w:t>
            </w:r>
            <w:r>
              <w:rPr>
                <w:rFonts w:cs="Calibri" w:hAnsi="Calibri" w:eastAsia="Calibri" w:ascii="Calibri"/>
                <w:sz w:val="16"/>
              </w:rPr>
              <w:t xml:space="preserve">-</w:t>
            </w:r>
            <w:r>
              <w:rPr>
                <w:rFonts w:cs="Calibri" w:hAnsi="Calibri" w:eastAsia="Calibri" w:ascii="Calibri"/>
                <w:sz w:val="16"/>
              </w:rPr>
              <w:t xml:space="preserve">Dec) 2017</w:t>
            </w:r>
            <w:r>
              <w:rPr>
                <w:rFonts w:cs="Arial" w:hAnsi="Arial" w:eastAsia="Arial" w:ascii="Arial"/>
                <w:b w:val="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color="000000"/>
              <w:left w:val="nil"/>
              <w:bottom w:val="single" w:sz="4" w:color="000000"/>
              <w:right w:val="single" w:sz="4" w:color="000000"/>
            </w:tcBorders>
            <w:shd w:val="clear" w:fill="8eaadb"/>
            <w:vAlign w:val="center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vMerge w:val="continue"/>
            <w:tcBorders>
              <w:top w:val="nil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gridSpan w:val="2"/>
            <w:vMerge w:val="continue"/>
            <w:tcBorders>
              <w:top w:val="nil"/>
              <w:left w:val="single" w:sz="4" w:color="000000"/>
              <w:bottom w:val="single" w:sz="4" w:color="000000"/>
              <w:right w:val="single" w:sz="4" w:color="000000"/>
            </w:tcBorders>
            <w:vAlign w:val="bottom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469" w:hRule="atLeast"/>
        </w:trPr>
        <w:tc>
          <w:tcPr>
            <w:vMerge w:val="continue"/>
            <w:tcBorders>
              <w:top w:val="nil"/>
              <w:left w:val="single" w:sz="4" w:color="000000"/>
              <w:bottom w:val="single" w:sz="4" w:color="000000"/>
              <w:right w:val="single" w:sz="4" w:color="000000"/>
            </w:tcBorders>
            <w:vAlign w:val="bottom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vMerge w:val="continue"/>
            <w:tcBorders>
              <w:top w:val="nil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93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606060"/>
            <w:vAlign w:val="center"/>
          </w:tcPr>
          <w:p>
            <w:pPr>
              <w:spacing w:before="0" w:after="0" w:line="259" w:lineRule="auto"/>
              <w:ind w:right="1"/>
              <w:jc w:val="center"/>
            </w:pPr>
            <w:r>
              <w:rPr>
                <w:rFonts w:cs="Calibri" w:hAnsi="Calibri" w:eastAsia="Calibri" w:ascii="Calibri"/>
                <w:b w:val="0"/>
                <w:color w:val="ffffff"/>
                <w:sz w:val="16"/>
              </w:rPr>
              <w:t xml:space="preserve">Q1</w:t>
            </w:r>
            <w:r>
              <w:rPr>
                <w:rFonts w:cs="Calibri" w:hAnsi="Calibri" w:eastAsia="Calibri" w:ascii="Calibri"/>
                <w:b w:val="0"/>
                <w:color w:val="ffffff"/>
                <w:sz w:val="16"/>
              </w:rPr>
              <w:t xml:space="preserve"> </w:t>
            </w:r>
          </w:p>
        </w:tc>
        <w:tc>
          <w:tcPr>
            <w:tcW w:w="62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606060"/>
            <w:vAlign w:val="center"/>
          </w:tcPr>
          <w:p>
            <w:pPr>
              <w:spacing w:before="0" w:after="0" w:line="259" w:lineRule="auto"/>
              <w:ind w:right="6"/>
              <w:jc w:val="center"/>
            </w:pPr>
            <w:r>
              <w:rPr>
                <w:rFonts w:cs="Calibri" w:hAnsi="Calibri" w:eastAsia="Calibri" w:ascii="Calibri"/>
                <w:b w:val="0"/>
                <w:color w:val="ffffff"/>
                <w:sz w:val="16"/>
              </w:rPr>
              <w:t xml:space="preserve">Q2</w:t>
            </w:r>
            <w:r>
              <w:rPr>
                <w:rFonts w:cs="Calibri" w:hAnsi="Calibri" w:eastAsia="Calibri" w:ascii="Calibri"/>
                <w:b w:val="0"/>
                <w:color w:val="ffffff"/>
                <w:sz w:val="16"/>
              </w:rPr>
              <w:t xml:space="preserve"> </w:t>
            </w:r>
          </w:p>
        </w:tc>
        <w:tc>
          <w:tcPr>
            <w:tcW w:w="100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606060"/>
            <w:vAlign w:val="center"/>
          </w:tcPr>
          <w:p>
            <w:pPr>
              <w:spacing w:before="0" w:after="0" w:line="259" w:lineRule="auto"/>
              <w:ind w:right="1"/>
              <w:jc w:val="center"/>
            </w:pPr>
            <w:r>
              <w:rPr>
                <w:rFonts w:cs="Calibri" w:hAnsi="Calibri" w:eastAsia="Calibri" w:ascii="Calibri"/>
                <w:b w:val="0"/>
                <w:color w:val="ffffff"/>
                <w:sz w:val="16"/>
              </w:rPr>
              <w:t xml:space="preserve">Q3</w:t>
            </w:r>
            <w:r>
              <w:rPr>
                <w:rFonts w:cs="Calibri" w:hAnsi="Calibri" w:eastAsia="Calibri" w:ascii="Calibri"/>
                <w:b w:val="0"/>
                <w:color w:val="ffffff"/>
                <w:sz w:val="16"/>
              </w:rPr>
              <w:t xml:space="preserve"> </w:t>
            </w:r>
          </w:p>
        </w:tc>
        <w:tc>
          <w:tcPr>
            <w:tcW w:w="1052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606060"/>
            <w:vAlign w:val="center"/>
          </w:tcPr>
          <w:p>
            <w:pPr>
              <w:spacing w:before="0" w:after="0" w:line="259" w:lineRule="auto"/>
              <w:ind w:right="6"/>
              <w:jc w:val="center"/>
            </w:pPr>
            <w:r>
              <w:rPr>
                <w:rFonts w:cs="Calibri" w:hAnsi="Calibri" w:eastAsia="Calibri" w:ascii="Calibri"/>
                <w:b w:val="0"/>
                <w:color w:val="ffffff"/>
                <w:sz w:val="16"/>
              </w:rPr>
              <w:t xml:space="preserve">Q4</w:t>
            </w:r>
            <w:r>
              <w:rPr>
                <w:rFonts w:cs="Calibri" w:hAnsi="Calibri" w:eastAsia="Calibri" w:ascii="Calibri"/>
                <w:b w:val="0"/>
                <w:color w:val="ffffff"/>
                <w:sz w:val="16"/>
              </w:rPr>
              <w:t xml:space="preserve"> </w:t>
            </w:r>
          </w:p>
        </w:tc>
        <w:tc>
          <w:tcPr>
            <w:tcW w:w="153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8eaadb"/>
            <w:vAlign w:val="center"/>
          </w:tcPr>
          <w:p>
            <w:pPr>
              <w:spacing w:before="0" w:after="0" w:line="259" w:lineRule="auto"/>
              <w:ind w:left="0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Funding Source</w:t>
            </w:r>
            <w:r>
              <w:rPr>
                <w:rFonts w:cs="Calibri" w:hAnsi="Calibri" w:eastAsia="Calibri" w:ascii="Calibri"/>
                <w:b w:val="0"/>
                <w:color w:val="ffffff"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8eaadb"/>
            <w:vAlign w:val="top"/>
          </w:tcPr>
          <w:p>
            <w:pPr>
              <w:spacing w:before="0" w:after="0" w:line="259" w:lineRule="auto"/>
              <w:ind w:left="56" w:right="20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Budget Description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175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8eaadb"/>
            <w:vAlign w:val="center"/>
          </w:tcPr>
          <w:p>
            <w:pPr>
              <w:spacing w:before="0" w:after="0" w:line="259" w:lineRule="auto"/>
              <w:ind w:right="2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To be mobilized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</w:tr>
      <w:tr>
        <w:trPr>
          <w:trHeight w:val="852" w:hRule="atLeast"/>
        </w:trPr>
        <w:tc>
          <w:tcPr>
            <w:tcW w:w="2660" w:type="dxa"/>
            <w:vMerge w:val="restart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59" w:line="259" w:lineRule="auto"/>
              <w:ind w:left="107"/>
            </w:pPr>
            <w:r>
              <w:rPr>
                <w:rFonts w:cs="Calibri" w:hAnsi="Calibri" w:eastAsia="Calibri" w:ascii="Calibri"/>
                <w:sz w:val="16"/>
              </w:rPr>
              <w:t xml:space="preserve">Output 1: Constitution Drafting </w:t>
            </w:r>
          </w:p>
          <w:p>
            <w:pPr>
              <w:spacing w:before="0" w:after="0" w:line="259" w:lineRule="auto"/>
              <w:ind w:left="107"/>
            </w:pPr>
            <w:r>
              <w:rPr>
                <w:rFonts w:cs="Calibri" w:hAnsi="Calibri" w:eastAsia="Calibri" w:ascii="Calibri"/>
                <w:sz w:val="16"/>
              </w:rPr>
              <w:t xml:space="preserve">Assembly (CDA) supported</w:t>
            </w:r>
            <w:r>
              <w:rPr>
                <w:rFonts w:cs="Arial" w:hAnsi="Arial" w:eastAsia="Arial" w:ascii="Arial"/>
                <w:b w:val="0"/>
              </w:rPr>
              <w:t xml:space="preserve"> </w:t>
            </w:r>
          </w:p>
          <w:p>
            <w:pPr>
              <w:spacing w:before="0" w:after="0" w:line="259" w:lineRule="auto"/>
              <w:ind w:left="107"/>
            </w:pPr>
            <w:r>
              <w:rPr>
                <w:rFonts w:cs="Calibri" w:hAnsi="Calibri" w:eastAsia="Calibri" w:ascii="Calibri"/>
                <w:i w:val="1"/>
                <w:sz w:val="16"/>
              </w:rPr>
              <w:t xml:space="preserve"> </w:t>
            </w:r>
          </w:p>
          <w:p>
            <w:pPr>
              <w:spacing w:before="0" w:after="62" w:line="238" w:lineRule="auto"/>
              <w:ind w:left="107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Baseline: The CDA in place with very low communication and outreach capacities. 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  <w:p>
            <w:pPr>
              <w:spacing w:before="0" w:after="176" w:line="259" w:lineRule="auto"/>
              <w:ind w:left="107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Indicators: 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before="0" w:after="108" w:line="267" w:lineRule="auto"/>
              <w:ind w:left="467" w:hanging="360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Number of studies, periodicals, legal texts in Arabic language disseminated to the CDA.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Media/communication strategy for CDA put in place</w:t>
            </w:r>
            <w:r>
              <w:rPr>
                <w:rFonts w:cs="Arial" w:hAnsi="Arial" w:eastAsia="Arial" w:ascii="Arial"/>
                <w:b w:val="0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before="0" w:after="177" w:line="257" w:lineRule="auto"/>
              <w:ind w:left="467" w:hanging="360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No. of CDA outreach activities implemented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before="0" w:after="0" w:line="259" w:lineRule="auto"/>
              <w:ind w:left="467" w:hanging="360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Ability of CSOs to access the </w:t>
            </w:r>
          </w:p>
          <w:p>
            <w:pPr>
              <w:spacing w:before="0" w:after="175" w:line="259" w:lineRule="auto"/>
              <w:ind w:left="467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CDA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before="0" w:after="51" w:line="249" w:lineRule="auto"/>
              <w:ind w:left="467" w:hanging="360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No. of the CDA members benefiting from technical workshops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  <w:p>
            <w:pPr>
              <w:spacing w:before="0" w:after="0" w:line="259" w:lineRule="auto"/>
              <w:ind w:left="107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3983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3b3b3"/>
            <w:vAlign w:val="top"/>
          </w:tcPr>
          <w:p>
            <w:pPr>
              <w:spacing w:before="0" w:after="0" w:line="259" w:lineRule="auto"/>
              <w:ind w:left="107" w:right="89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Activity 1.1 Provision of technical support and expertise as needed to CDA to support administration, procedures and modus operandi relating to the public consultation and outreach activities. </w:t>
            </w:r>
            <w:r>
              <w:rPr>
                <w:rFonts w:cs="Arial" w:hAnsi="Arial" w:eastAsia="Arial" w:ascii="Arial"/>
                <w:b w:val="0"/>
              </w:rPr>
              <w:t xml:space="preserve"> </w:t>
            </w:r>
          </w:p>
        </w:tc>
        <w:tc>
          <w:tcPr>
            <w:tcW w:w="493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3b3b3"/>
            <w:vAlign w:val="top"/>
          </w:tcPr>
          <w:p>
            <w:pPr>
              <w:spacing w:before="0" w:after="0" w:line="259" w:lineRule="auto"/>
              <w:ind w:right="2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X</w:t>
            </w:r>
            <w:r>
              <w:rPr>
                <w:rFonts w:cs="Arial" w:hAnsi="Arial" w:eastAsia="Arial" w:ascii="Arial"/>
                <w:b w:val="0"/>
              </w:rPr>
              <w:t xml:space="preserve"> </w:t>
            </w:r>
          </w:p>
        </w:tc>
        <w:tc>
          <w:tcPr>
            <w:tcW w:w="62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3b3b3"/>
            <w:vAlign w:val="top"/>
          </w:tcPr>
          <w:p>
            <w:pPr>
              <w:spacing w:before="0" w:after="0" w:line="259" w:lineRule="auto"/>
              <w:ind w:left="107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X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100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3b3b3"/>
            <w:vAlign w:val="top"/>
          </w:tcPr>
          <w:p>
            <w:pPr>
              <w:spacing w:before="0" w:after="0" w:line="259" w:lineRule="auto"/>
              <w:ind w:right="2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X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1052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3b3b3"/>
            <w:vAlign w:val="top"/>
          </w:tcPr>
          <w:p>
            <w:pPr>
              <w:spacing w:before="0" w:after="0" w:line="259" w:lineRule="auto"/>
              <w:ind w:right="7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X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153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3b3b3"/>
            <w:vAlign w:val="top"/>
          </w:tcPr>
          <w:p>
            <w:pPr>
              <w:spacing w:before="0" w:after="0" w:line="259" w:lineRule="auto"/>
              <w:ind w:left="108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3b3b3"/>
            <w:vAlign w:val="top"/>
          </w:tcPr>
          <w:p>
            <w:pPr>
              <w:spacing w:before="0" w:after="0" w:line="259" w:lineRule="auto"/>
              <w:ind w:left="108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175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3b3b3"/>
            <w:vAlign w:val="top"/>
          </w:tcPr>
          <w:p>
            <w:pPr>
              <w:spacing w:before="0" w:after="0" w:line="259" w:lineRule="auto"/>
              <w:ind w:right="69"/>
              <w:jc w:val="right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</w:tr>
      <w:tr>
        <w:trPr>
          <w:trHeight w:val="587" w:hRule="atLeast"/>
        </w:trPr>
        <w:tc>
          <w:tcPr>
            <w:vMerge w:val="continue"/>
            <w:tcBorders>
              <w:top w:val="nil"/>
              <w:left w:val="single" w:sz="4" w:color="000000"/>
              <w:bottom w:val="nil"/>
              <w:right w:val="single" w:sz="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3983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07" w:right="54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Action 1: Outreach, management advisor 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– 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manager of the CDA president’s office </w:t>
            </w:r>
            <w:r>
              <w:rPr>
                <w:rFonts w:cs="Arial" w:hAnsi="Arial" w:eastAsia="Arial" w:ascii="Arial"/>
                <w:b w:val="0"/>
              </w:rPr>
              <w:t xml:space="preserve"> </w:t>
            </w:r>
          </w:p>
        </w:tc>
        <w:tc>
          <w:tcPr>
            <w:tcW w:w="493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c0c0c0"/>
            <w:vAlign w:val="top"/>
          </w:tcPr>
          <w:p>
            <w:pPr>
              <w:spacing w:before="0" w:after="0" w:line="259" w:lineRule="auto"/>
              <w:ind w:right="2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X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62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c0c0c0"/>
            <w:vAlign w:val="top"/>
          </w:tcPr>
          <w:p>
            <w:pPr>
              <w:spacing w:before="0" w:after="0" w:line="259" w:lineRule="auto"/>
              <w:ind w:right="6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X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100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c0c0c0"/>
            <w:vAlign w:val="top"/>
          </w:tcPr>
          <w:p>
            <w:pPr>
              <w:spacing w:before="0" w:after="0" w:line="259" w:lineRule="auto"/>
              <w:ind w:right="2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X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1052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c0c0c0"/>
            <w:vAlign w:val="top"/>
          </w:tcPr>
          <w:p>
            <w:pPr>
              <w:spacing w:before="0" w:after="0" w:line="259" w:lineRule="auto"/>
              <w:ind w:right="7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X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153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center"/>
          </w:tcPr>
          <w:p>
            <w:pPr>
              <w:spacing w:before="0" w:after="0" w:line="259" w:lineRule="auto"/>
              <w:ind w:left="108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08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Consultancy contract (71200)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175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right="103"/>
              <w:jc w:val="right"/>
            </w:pPr>
            <w:r>
              <w:rPr>
                <w:rFonts w:cs="Calibri" w:hAnsi="Calibri" w:eastAsia="Calibri" w:ascii="Calibri"/>
                <w:sz w:val="16"/>
              </w:rPr>
              <w:t xml:space="preserve">41,000</w:t>
            </w:r>
            <w:r>
              <w:rPr>
                <w:rFonts w:cs="Calibri" w:hAnsi="Calibri" w:eastAsia="Calibri" w:ascii="Calibri"/>
                <w:sz w:val="16"/>
              </w:rPr>
              <w:t xml:space="preserve"> </w:t>
            </w:r>
          </w:p>
        </w:tc>
      </w:tr>
      <w:tr>
        <w:trPr>
          <w:trHeight w:val="1419" w:hRule="atLeast"/>
        </w:trPr>
        <w:tc>
          <w:tcPr>
            <w:vMerge w:val="continue"/>
            <w:tcBorders>
              <w:top w:val="nil"/>
              <w:left w:val="single" w:sz="4" w:color="000000"/>
              <w:bottom w:val="nil"/>
              <w:right w:val="single" w:sz="4" w:color="000000"/>
            </w:tcBorders>
            <w:vAlign w:val="bottom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3983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38" w:lineRule="auto"/>
              <w:ind w:left="107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Action 2: Substance experts to work remotely or in Libya 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- 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as per the needs and request of the CDA, UNSMIL and </w:t>
            </w:r>
          </w:p>
          <w:p>
            <w:pPr>
              <w:spacing w:before="0" w:after="0" w:line="259" w:lineRule="auto"/>
              <w:ind w:left="107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availability of suitable operational and security arrangements for deployment of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experts in Libya</w:t>
            </w:r>
            <w:r>
              <w:rPr>
                <w:rFonts w:cs="Arial" w:hAnsi="Arial" w:eastAsia="Arial" w:ascii="Arial"/>
                <w:b w:val="0"/>
              </w:rPr>
              <w:t xml:space="preserve"> </w:t>
            </w:r>
          </w:p>
        </w:tc>
        <w:tc>
          <w:tcPr>
            <w:tcW w:w="493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c0c0c0"/>
            <w:vAlign w:val="top"/>
          </w:tcPr>
          <w:p>
            <w:pPr>
              <w:spacing w:before="0" w:after="0" w:line="259" w:lineRule="auto"/>
              <w:ind w:right="2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X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62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c0c0c0"/>
            <w:vAlign w:val="top"/>
          </w:tcPr>
          <w:p>
            <w:pPr>
              <w:spacing w:before="0" w:after="0" w:line="259" w:lineRule="auto"/>
              <w:ind w:right="6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X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100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c0c0c0"/>
            <w:vAlign w:val="top"/>
          </w:tcPr>
          <w:p>
            <w:pPr>
              <w:spacing w:before="0" w:after="0" w:line="259" w:lineRule="auto"/>
              <w:ind w:right="2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X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1052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c0c0c0"/>
            <w:vAlign w:val="top"/>
          </w:tcPr>
          <w:p>
            <w:pPr>
              <w:spacing w:before="0" w:after="0" w:line="259" w:lineRule="auto"/>
              <w:ind w:right="7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X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153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08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60" w:line="238" w:lineRule="auto"/>
              <w:ind w:left="108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International IC 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(71200) </w:t>
            </w:r>
          </w:p>
          <w:p>
            <w:pPr>
              <w:spacing w:before="0" w:after="58" w:line="241" w:lineRule="auto"/>
              <w:ind w:left="108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National IC 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(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71300)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  <w:p>
            <w:pPr>
              <w:spacing w:before="0" w:after="0" w:line="259" w:lineRule="auto"/>
              <w:ind w:left="108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Consultancy contract 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175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right="103"/>
              <w:jc w:val="right"/>
            </w:pPr>
            <w:r>
              <w:rPr>
                <w:rFonts w:cs="Calibri" w:hAnsi="Calibri" w:eastAsia="Calibri" w:ascii="Calibri"/>
                <w:sz w:val="16"/>
              </w:rPr>
              <w:t xml:space="preserve">45,000</w:t>
            </w:r>
            <w:r>
              <w:rPr>
                <w:rFonts w:cs="Calibri" w:hAnsi="Calibri" w:eastAsia="Calibri" w:ascii="Calibri"/>
                <w:sz w:val="16"/>
              </w:rPr>
              <w:t xml:space="preserve"> </w:t>
            </w:r>
          </w:p>
        </w:tc>
      </w:tr>
      <w:tr>
        <w:trPr>
          <w:trHeight w:val="929" w:hRule="atLeast"/>
        </w:trPr>
        <w:tc>
          <w:tcPr>
            <w:vMerge w:val="continue"/>
            <w:tcBorders>
              <w:top w:val="nil"/>
              <w:left w:val="single" w:sz="4" w:color="000000"/>
              <w:bottom w:val="nil"/>
              <w:right w:val="single" w:sz="4" w:color="000000"/>
            </w:tcBorders>
            <w:vAlign w:val="bottom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3983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07" w:right="89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Action 3: Support to media and outreach department of the CDA through media advisors and organizing media out reaches. 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493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c0c0c0"/>
            <w:vAlign w:val="top"/>
          </w:tcPr>
          <w:p>
            <w:pPr>
              <w:spacing w:before="0" w:after="0" w:line="259" w:lineRule="auto"/>
              <w:ind w:right="2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X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62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c0c0c0"/>
            <w:vAlign w:val="top"/>
          </w:tcPr>
          <w:p>
            <w:pPr>
              <w:spacing w:before="0" w:after="0" w:line="259" w:lineRule="auto"/>
              <w:ind w:right="6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X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100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c0c0c0"/>
            <w:vAlign w:val="top"/>
          </w:tcPr>
          <w:p>
            <w:pPr>
              <w:spacing w:before="0" w:after="0" w:line="259" w:lineRule="auto"/>
              <w:ind w:right="2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X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1052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c0c0c0"/>
            <w:vAlign w:val="top"/>
          </w:tcPr>
          <w:p>
            <w:pPr>
              <w:spacing w:before="0" w:after="0" w:line="259" w:lineRule="auto"/>
              <w:ind w:right="7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X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153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08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62" w:line="238" w:lineRule="auto"/>
              <w:ind w:left="108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International IC 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(71300) </w:t>
            </w:r>
          </w:p>
          <w:p>
            <w:pPr>
              <w:spacing w:before="0" w:after="0" w:line="259" w:lineRule="auto"/>
              <w:ind w:left="108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Consultancy contract 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175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right="103"/>
              <w:jc w:val="right"/>
            </w:pPr>
            <w:r>
              <w:rPr>
                <w:rFonts w:cs="Calibri" w:hAnsi="Calibri" w:eastAsia="Calibri" w:ascii="Calibri"/>
                <w:sz w:val="16"/>
              </w:rPr>
              <w:t xml:space="preserve">200,000</w:t>
            </w:r>
            <w:r>
              <w:rPr>
                <w:rFonts w:cs="Calibri" w:hAnsi="Calibri" w:eastAsia="Calibri" w:ascii="Calibri"/>
                <w:sz w:val="16"/>
              </w:rPr>
              <w:t xml:space="preserve"> </w:t>
            </w:r>
          </w:p>
        </w:tc>
      </w:tr>
      <w:tr>
        <w:trPr>
          <w:trHeight w:val="658" w:hRule="atLeast"/>
        </w:trPr>
        <w:tc>
          <w:tcPr>
            <w:vMerge w:val="continue"/>
            <w:tcBorders>
              <w:top w:val="nil"/>
              <w:left w:val="single" w:sz="4" w:color="000000"/>
              <w:bottom w:val="nil"/>
              <w:right w:val="single" w:sz="4" w:color="000000"/>
            </w:tcBorders>
            <w:vAlign w:val="bottom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3983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07" w:right="49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Action 4: Seminars for the CDA members organized abroad in coordination with the CDA and UNSMIL.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493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c0c0c0"/>
            <w:vAlign w:val="top"/>
          </w:tcPr>
          <w:p>
            <w:pPr>
              <w:spacing w:before="0" w:after="0" w:line="259" w:lineRule="auto"/>
              <w:ind w:right="2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X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62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c0c0c0"/>
            <w:vAlign w:val="top"/>
          </w:tcPr>
          <w:p>
            <w:pPr>
              <w:spacing w:before="0" w:after="0" w:line="259" w:lineRule="auto"/>
              <w:ind w:right="6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X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100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c0c0c0"/>
            <w:vAlign w:val="top"/>
          </w:tcPr>
          <w:p>
            <w:pPr>
              <w:spacing w:before="0" w:after="0" w:line="259" w:lineRule="auto"/>
              <w:ind w:left="38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1052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c0c0c0"/>
            <w:vAlign w:val="top"/>
          </w:tcPr>
          <w:p>
            <w:pPr>
              <w:spacing w:before="0" w:after="0" w:line="259" w:lineRule="auto"/>
              <w:ind w:right="7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X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153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08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08" w:right="64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Institutional contracts 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(72100) </w:t>
            </w:r>
          </w:p>
        </w:tc>
        <w:tc>
          <w:tcPr>
            <w:tcW w:w="175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right="103"/>
              <w:jc w:val="right"/>
            </w:pPr>
            <w:r>
              <w:rPr>
                <w:rFonts w:cs="Calibri" w:hAnsi="Calibri" w:eastAsia="Calibri" w:ascii="Calibri"/>
                <w:sz w:val="16"/>
              </w:rPr>
              <w:t xml:space="preserve">95,000</w:t>
            </w:r>
            <w:r>
              <w:rPr>
                <w:rFonts w:cs="Calibri" w:hAnsi="Calibri" w:eastAsia="Calibri" w:ascii="Calibri"/>
                <w:sz w:val="16"/>
              </w:rPr>
              <w:t xml:space="preserve"> </w:t>
            </w:r>
          </w:p>
        </w:tc>
      </w:tr>
      <w:tr>
        <w:trPr>
          <w:trHeight w:val="1286" w:hRule="atLeast"/>
        </w:trPr>
        <w:tc>
          <w:tcPr>
            <w:vMerge w:val="continue"/>
            <w:tcBorders>
              <w:top w:val="nil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3983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3b3b3"/>
            <w:vAlign w:val="top"/>
          </w:tcPr>
          <w:p>
            <w:pPr>
              <w:spacing w:before="0" w:after="42" w:line="259" w:lineRule="auto"/>
              <w:ind w:left="107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Project management costs for output 1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  <w:p>
            <w:pPr>
              <w:spacing w:before="0" w:after="0" w:line="259" w:lineRule="auto"/>
              <w:ind w:left="107" w:right="354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((Development Operational Services for the output activities (procurement, finance, logistic and M&amp;E and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reporting) / DPC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Project Staff Personnel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493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3b3b3"/>
            <w:vAlign w:val="top"/>
          </w:tcPr>
          <w:p>
            <w:pPr>
              <w:spacing w:before="0" w:after="0" w:line="259" w:lineRule="auto"/>
              <w:ind w:right="2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X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62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3b3b3"/>
            <w:vAlign w:val="top"/>
          </w:tcPr>
          <w:p>
            <w:pPr>
              <w:spacing w:before="0" w:after="0" w:line="259" w:lineRule="auto"/>
              <w:ind w:right="6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X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100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3b3b3"/>
            <w:vAlign w:val="top"/>
          </w:tcPr>
          <w:p>
            <w:pPr>
              <w:spacing w:before="0" w:after="0" w:line="259" w:lineRule="auto"/>
              <w:ind w:right="2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X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1052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3b3b3"/>
            <w:vAlign w:val="top"/>
          </w:tcPr>
          <w:p>
            <w:pPr>
              <w:spacing w:before="0" w:after="0" w:line="259" w:lineRule="auto"/>
              <w:ind w:right="7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X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153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3b3b3"/>
            <w:vAlign w:val="top"/>
          </w:tcPr>
          <w:p>
            <w:pPr>
              <w:spacing w:before="0" w:after="0" w:line="259" w:lineRule="auto"/>
              <w:ind w:left="108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3b3b3"/>
            <w:vAlign w:val="top"/>
          </w:tcPr>
          <w:p>
            <w:pPr>
              <w:spacing w:before="0" w:after="42" w:line="259" w:lineRule="auto"/>
              <w:ind w:left="108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  <w:p>
            <w:pPr>
              <w:spacing w:before="0" w:after="45" w:line="259" w:lineRule="auto"/>
              <w:ind w:left="108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DPC / 64300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  <w:p>
            <w:pPr>
              <w:spacing w:before="0" w:after="42" w:line="259" w:lineRule="auto"/>
              <w:ind w:left="108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  <w:p>
            <w:pPr>
              <w:spacing w:before="0" w:after="51" w:line="259" w:lineRule="auto"/>
              <w:ind w:left="108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Staff cost/ </w:t>
            </w:r>
          </w:p>
          <w:p>
            <w:pPr>
              <w:spacing w:before="0" w:after="0" w:line="259" w:lineRule="auto"/>
              <w:ind w:left="108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74100</w:t>
            </w:r>
            <w:r>
              <w:rPr>
                <w:rFonts w:cs="Arial" w:hAnsi="Arial" w:eastAsia="Arial" w:ascii="Arial"/>
                <w:b w:val="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3b3b3"/>
            <w:vAlign w:val="top"/>
          </w:tcPr>
          <w:p>
            <w:pPr>
              <w:spacing w:before="0" w:after="42" w:line="259" w:lineRule="auto"/>
              <w:ind w:right="69"/>
              <w:jc w:val="right"/>
            </w:pPr>
            <w:r>
              <w:rPr>
                <w:rFonts w:cs="Calibri" w:hAnsi="Calibri" w:eastAsia="Calibri" w:ascii="Calibri"/>
                <w:sz w:val="16"/>
              </w:rPr>
              <w:t xml:space="preserve"> </w:t>
            </w:r>
          </w:p>
          <w:p>
            <w:pPr>
              <w:spacing w:before="0" w:after="45" w:line="259" w:lineRule="auto"/>
              <w:ind w:right="103"/>
              <w:jc w:val="right"/>
            </w:pPr>
            <w:r>
              <w:rPr>
                <w:rFonts w:cs="Calibri" w:hAnsi="Calibri" w:eastAsia="Calibri" w:ascii="Calibri"/>
                <w:sz w:val="16"/>
              </w:rPr>
              <w:t xml:space="preserve">16,500</w:t>
            </w:r>
            <w:r>
              <w:rPr>
                <w:rFonts w:cs="Calibri" w:hAnsi="Calibri" w:eastAsia="Calibri" w:ascii="Calibri"/>
                <w:sz w:val="16"/>
              </w:rPr>
              <w:t xml:space="preserve"> </w:t>
            </w:r>
          </w:p>
          <w:p>
            <w:pPr>
              <w:spacing w:before="0" w:after="42" w:line="259" w:lineRule="auto"/>
              <w:ind w:left="108"/>
            </w:pPr>
            <w:r>
              <w:rPr>
                <w:rFonts w:cs="Calibri" w:hAnsi="Calibri" w:eastAsia="Calibri" w:ascii="Calibri"/>
                <w:sz w:val="16"/>
              </w:rPr>
              <w:t xml:space="preserve"> </w:t>
            </w:r>
          </w:p>
          <w:p>
            <w:pPr>
              <w:spacing w:before="0" w:after="42" w:line="259" w:lineRule="auto"/>
              <w:ind w:right="103"/>
              <w:jc w:val="right"/>
            </w:pPr>
            <w:r>
              <w:rPr>
                <w:rFonts w:cs="Calibri" w:hAnsi="Calibri" w:eastAsia="Calibri" w:ascii="Calibri"/>
                <w:sz w:val="16"/>
              </w:rPr>
              <w:t xml:space="preserve">38,080</w:t>
            </w:r>
            <w:r>
              <w:rPr>
                <w:rFonts w:cs="Calibri" w:hAnsi="Calibri" w:eastAsia="Calibri" w:ascii="Calibri"/>
                <w:sz w:val="16"/>
              </w:rPr>
              <w:t xml:space="preserve"> </w:t>
            </w:r>
          </w:p>
          <w:p>
            <w:pPr>
              <w:spacing w:before="0" w:after="0" w:line="259" w:lineRule="auto"/>
              <w:ind w:right="69"/>
              <w:jc w:val="right"/>
            </w:pPr>
            <w:r>
              <w:rPr>
                <w:rFonts w:cs="Calibri" w:hAnsi="Calibri" w:eastAsia="Calibri" w:ascii="Calibri"/>
                <w:sz w:val="16"/>
              </w:rPr>
              <w:t xml:space="preserve"> </w:t>
            </w:r>
          </w:p>
        </w:tc>
      </w:tr>
      <w:tr>
        <w:trPr>
          <w:trHeight w:val="984" w:hRule="atLeast"/>
        </w:trPr>
        <w:tc>
          <w:tcPr>
            <w:tcW w:w="266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8eaadb"/>
            <w:vAlign w:val="top"/>
          </w:tcPr>
          <w:p>
            <w:pPr>
              <w:spacing w:before="0" w:after="0" w:line="259" w:lineRule="auto"/>
              <w:ind w:left="107"/>
            </w:pPr>
            <w:r>
              <w:rPr>
                <w:rFonts w:cs="Calibri" w:hAnsi="Calibri" w:eastAsia="Calibri" w:ascii="Calibri"/>
                <w:sz w:val="16"/>
              </w:rPr>
              <w:t xml:space="preserve">SUB</w:t>
            </w:r>
            <w:r>
              <w:rPr>
                <w:rFonts w:cs="Calibri" w:hAnsi="Calibri" w:eastAsia="Calibri" w:ascii="Calibri"/>
                <w:sz w:val="16"/>
              </w:rPr>
              <w:t xml:space="preserve">-</w:t>
            </w:r>
            <w:r>
              <w:rPr>
                <w:rFonts w:cs="Calibri" w:hAnsi="Calibri" w:eastAsia="Calibri" w:ascii="Calibri"/>
                <w:sz w:val="16"/>
              </w:rPr>
              <w:t xml:space="preserve">TOTAL Output 1</w:t>
            </w:r>
            <w:r>
              <w:rPr>
                <w:rFonts w:cs="Arial" w:hAnsi="Arial" w:eastAsia="Arial" w:ascii="Arial"/>
                <w:b w:val="0"/>
                <w:sz w:val="16"/>
              </w:rPr>
              <w:t xml:space="preserve"> </w:t>
            </w:r>
          </w:p>
        </w:tc>
        <w:tc>
          <w:tcPr>
            <w:tcW w:w="3983" w:type="dxa"/>
            <w:tcBorders>
              <w:top w:val="single" w:sz="4" w:color="000000"/>
              <w:left w:val="single" w:sz="4" w:color="000000"/>
              <w:bottom w:val="single" w:sz="4" w:color="000000"/>
              <w:right w:val="nil"/>
            </w:tcBorders>
            <w:shd w:val="clear" w:fill="8eaadb"/>
            <w:vAlign w:val="center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93" w:type="dxa"/>
            <w:tcBorders>
              <w:top w:val="single" w:sz="4" w:color="000000"/>
              <w:left w:val="nil"/>
              <w:bottom w:val="single" w:sz="4" w:color="000000"/>
              <w:right w:val="nil"/>
            </w:tcBorders>
            <w:shd w:val="clear" w:fill="8eaadb"/>
            <w:vAlign w:val="center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621" w:type="dxa"/>
            <w:tcBorders>
              <w:top w:val="single" w:sz="4" w:color="000000"/>
              <w:left w:val="nil"/>
              <w:bottom w:val="single" w:sz="4" w:color="000000"/>
              <w:right w:val="nil"/>
            </w:tcBorders>
            <w:shd w:val="clear" w:fill="8eaadb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007" w:type="dxa"/>
            <w:tcBorders>
              <w:top w:val="single" w:sz="4" w:color="000000"/>
              <w:left w:val="nil"/>
              <w:bottom w:val="single" w:sz="4" w:color="000000"/>
              <w:right w:val="nil"/>
            </w:tcBorders>
            <w:shd w:val="clear" w:fill="8eaadb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052" w:type="dxa"/>
            <w:tcBorders>
              <w:top w:val="single" w:sz="4" w:color="000000"/>
              <w:left w:val="nil"/>
              <w:bottom w:val="single" w:sz="4" w:color="000000"/>
              <w:right w:val="nil"/>
            </w:tcBorders>
            <w:shd w:val="clear" w:fill="8eaadb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537" w:type="dxa"/>
            <w:tcBorders>
              <w:top w:val="single" w:sz="4" w:color="000000"/>
              <w:left w:val="nil"/>
              <w:bottom w:val="single" w:sz="4" w:color="000000"/>
              <w:right w:val="nil"/>
            </w:tcBorders>
            <w:shd w:val="clear" w:fill="8eaadb"/>
            <w:vAlign w:val="bottom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3075" w:type="dxa"/>
            <w:gridSpan w:val="2"/>
            <w:tcBorders>
              <w:top w:val="single" w:sz="4" w:color="000000"/>
              <w:left w:val="nil"/>
              <w:bottom w:val="single" w:sz="4" w:color="000000"/>
              <w:right w:val="single" w:sz="4" w:color="000000"/>
            </w:tcBorders>
            <w:shd w:val="clear" w:fill="8eaadb"/>
            <w:vAlign w:val="top"/>
          </w:tcPr>
          <w:p>
            <w:pPr>
              <w:spacing w:before="0" w:after="43" w:line="259" w:lineRule="auto"/>
              <w:ind w:right="282"/>
              <w:jc w:val="right"/>
            </w:pPr>
            <w:r>
              <w:rPr>
                <w:rFonts w:cs="Arial" w:hAnsi="Arial" w:eastAsia="Arial" w:ascii="Arial"/>
                <w:b w:val="0"/>
                <w:sz w:val="16"/>
              </w:rPr>
              <w:t xml:space="preserve"> </w:t>
            </w:r>
          </w:p>
          <w:p>
            <w:pPr>
              <w:spacing w:before="0" w:after="46" w:line="259" w:lineRule="auto"/>
              <w:ind w:right="282"/>
              <w:jc w:val="right"/>
            </w:pPr>
            <w:r>
              <w:rPr>
                <w:rFonts w:cs="Arial" w:hAnsi="Arial" w:eastAsia="Arial" w:ascii="Arial"/>
                <w:b w:val="0"/>
                <w:sz w:val="16"/>
              </w:rPr>
              <w:t xml:space="preserve"> </w:t>
            </w:r>
          </w:p>
          <w:p>
            <w:pPr>
              <w:spacing w:before="0" w:after="45" w:line="259" w:lineRule="auto"/>
              <w:ind w:right="326"/>
              <w:jc w:val="right"/>
            </w:pPr>
            <w:r>
              <w:rPr>
                <w:rFonts w:cs="Arial" w:hAnsi="Arial" w:eastAsia="Arial" w:ascii="Arial"/>
                <w:b w:val="0"/>
                <w:sz w:val="16"/>
              </w:rPr>
              <w:t xml:space="preserve">435,580</w:t>
            </w:r>
            <w:r>
              <w:rPr>
                <w:rFonts w:cs="Arial" w:hAnsi="Arial" w:eastAsia="Arial" w:ascii="Arial"/>
                <w:b w:val="0"/>
                <w:sz w:val="16"/>
              </w:rPr>
              <w:t xml:space="preserve"> </w:t>
            </w:r>
          </w:p>
          <w:p>
            <w:pPr>
              <w:spacing w:before="0" w:after="0" w:line="259" w:lineRule="auto"/>
              <w:ind w:right="282"/>
              <w:jc w:val="right"/>
            </w:pPr>
            <w:r>
              <w:rPr>
                <w:rFonts w:cs="Arial" w:hAnsi="Arial" w:eastAsia="Arial" w:ascii="Arial"/>
                <w:b w:val="0"/>
                <w:sz w:val="16"/>
              </w:rPr>
              <w:t xml:space="preserve"> </w:t>
            </w:r>
          </w:p>
        </w:tc>
      </w:tr>
    </w:tbl>
    <w:p>
      <w:pPr>
        <w:spacing w:before="0" w:after="0" w:line="259" w:lineRule="auto"/>
        <w:ind w:left="-1078" w:right="634"/>
      </w:pPr>
    </w:p>
    <w:tbl>
      <w:tblPr>
        <w:tblStyle w:val="TableGrid"/>
        <w:tblW w:w="14428" w:type="dxa"/>
        <w:tblInd w:w="-107" w:type="dxa"/>
        <w:tblCellMar>
          <w:top w:w="8" w:type="dxa"/>
          <w:left w:w="11" w:type="dxa"/>
          <w:bottom w:w="8" w:type="dxa"/>
          <w:right w:w="32" w:type="dxa"/>
        </w:tblCellMar>
      </w:tblPr>
      <w:tblGrid>
        <w:gridCol w:w="2660"/>
        <w:gridCol w:w="3045"/>
        <w:gridCol w:w="899"/>
        <w:gridCol w:w="864"/>
        <w:gridCol w:w="877"/>
        <w:gridCol w:w="850"/>
        <w:gridCol w:w="1585"/>
        <w:gridCol w:w="1805"/>
        <w:gridCol w:w="1844"/>
      </w:tblGrid>
      <w:tr>
        <w:trPr>
          <w:trHeight w:val="220" w:hRule="atLeast"/>
        </w:trPr>
        <w:tc>
          <w:tcPr>
            <w:tcW w:w="2660" w:type="dxa"/>
            <w:vMerge w:val="restart"/>
            <w:tcBorders>
              <w:top w:val="single" w:sz="4" w:color="000000"/>
              <w:left w:val="single" w:sz="4" w:color="000000"/>
              <w:bottom w:val="nil"/>
              <w:right w:val="single" w:sz="4" w:color="000000"/>
            </w:tcBorders>
            <w:shd w:val="clear" w:fill="8eaadb"/>
            <w:vAlign w:val="top"/>
          </w:tcPr>
          <w:p>
            <w:pPr>
              <w:spacing w:before="0" w:after="0" w:line="259" w:lineRule="auto"/>
              <w:ind w:left="96"/>
            </w:pPr>
            <w:r>
              <w:rPr>
                <w:rFonts w:cs="Arial" w:hAnsi="Arial" w:eastAsia="Arial" w:ascii="Arial"/>
                <w:b w:val="0"/>
              </w:rPr>
              <w:t xml:space="preserve"> </w:t>
            </w:r>
          </w:p>
          <w:p>
            <w:pPr>
              <w:spacing w:before="0" w:after="0" w:line="259" w:lineRule="auto"/>
              <w:ind w:left="19"/>
              <w:jc w:val="center"/>
            </w:pPr>
            <w:r>
              <w:rPr>
                <w:rFonts w:cs="Cambria" w:hAnsi="Cambria" w:eastAsia="Cambria" w:ascii="Cambria"/>
                <w:sz w:val="18"/>
              </w:rPr>
              <w:t xml:space="preserve">EXPECTED OUTPUTS</w:t>
            </w:r>
            <w:r>
              <w:rPr>
                <w:rFonts w:cs="Cambria" w:hAnsi="Cambria" w:eastAsia="Cambria" w:ascii="Cambria"/>
                <w:sz w:val="18"/>
              </w:rPr>
              <w:t xml:space="preserve"> </w:t>
            </w:r>
          </w:p>
          <w:p>
            <w:pPr>
              <w:spacing w:before="0" w:after="0" w:line="259" w:lineRule="auto"/>
              <w:jc w:val="center"/>
            </w:pPr>
            <w:r>
              <w:rPr>
                <w:rFonts w:cs="Cambria" w:hAnsi="Cambria" w:eastAsia="Cambria" w:ascii="Cambria"/>
                <w:b w:val="0"/>
                <w:i w:val="1"/>
                <w:sz w:val="16"/>
              </w:rPr>
              <w:t xml:space="preserve">And baseline, indicators including annual targets</w:t>
            </w:r>
            <w:r>
              <w:rPr>
                <w:rFonts w:cs="Arial" w:hAnsi="Arial" w:eastAsia="Arial" w:ascii="Arial"/>
                <w:b w:val="0"/>
              </w:rPr>
              <w:t xml:space="preserve"> </w:t>
            </w:r>
          </w:p>
        </w:tc>
        <w:tc>
          <w:tcPr>
            <w:tcW w:w="3045" w:type="dxa"/>
            <w:vMerge w:val="restart"/>
            <w:tcBorders>
              <w:top w:val="single" w:sz="4" w:color="000000"/>
              <w:left w:val="single" w:sz="4" w:color="000000"/>
              <w:bottom w:val="nil"/>
              <w:right w:val="single" w:sz="4" w:color="000000"/>
            </w:tcBorders>
            <w:shd w:val="clear" w:fill="8eaadb"/>
            <w:vAlign w:val="top"/>
          </w:tcPr>
          <w:p>
            <w:pPr>
              <w:spacing w:before="0" w:after="0" w:line="259" w:lineRule="auto"/>
              <w:ind w:left="58"/>
              <w:jc w:val="center"/>
            </w:pPr>
            <w:r>
              <w:rPr>
                <w:rFonts w:cs="Cambria" w:hAnsi="Cambria" w:eastAsia="Cambria" w:ascii="Cambria"/>
                <w:color w:val="ffffff"/>
                <w:sz w:val="18"/>
              </w:rPr>
              <w:t xml:space="preserve"> </w:t>
            </w:r>
          </w:p>
          <w:p>
            <w:pPr>
              <w:spacing w:before="0" w:after="38" w:line="259" w:lineRule="auto"/>
              <w:ind w:left="18"/>
              <w:jc w:val="center"/>
            </w:pPr>
            <w:r>
              <w:rPr>
                <w:rFonts w:cs="Cambria" w:hAnsi="Cambria" w:eastAsia="Cambria" w:ascii="Cambria"/>
                <w:sz w:val="18"/>
              </w:rPr>
              <w:t xml:space="preserve">PLANNED ACTIVITIES</w:t>
            </w:r>
            <w:r>
              <w:rPr>
                <w:rFonts w:cs="Cambria" w:hAnsi="Cambria" w:eastAsia="Cambria" w:ascii="Cambria"/>
                <w:sz w:val="18"/>
              </w:rPr>
              <w:t xml:space="preserve"> </w:t>
            </w:r>
          </w:p>
          <w:p>
            <w:pPr>
              <w:spacing w:before="0" w:after="0" w:line="259" w:lineRule="auto"/>
              <w:ind w:left="113"/>
            </w:pPr>
            <w:r>
              <w:rPr>
                <w:rFonts w:cs="Cambria" w:hAnsi="Cambria" w:eastAsia="Cambria" w:ascii="Cambria"/>
                <w:b w:val="0"/>
                <w:i w:val="1"/>
                <w:sz w:val="16"/>
              </w:rPr>
              <w:t xml:space="preserve">List activity results and associated actions </w:t>
            </w:r>
            <w:r>
              <w:rPr>
                <w:rFonts w:cs="Arial" w:hAnsi="Arial" w:eastAsia="Arial" w:ascii="Arial"/>
                <w:b w:val="0"/>
              </w:rPr>
              <w:t xml:space="preserve"> </w:t>
            </w:r>
          </w:p>
        </w:tc>
        <w:tc>
          <w:tcPr>
            <w:tcW w:w="899" w:type="dxa"/>
            <w:tcBorders>
              <w:top w:val="single" w:sz="4" w:color="000000"/>
              <w:left w:val="single" w:sz="4" w:color="000000"/>
              <w:bottom w:val="single" w:sz="4" w:color="000000"/>
              <w:right w:val="nil"/>
            </w:tcBorders>
            <w:shd w:val="clear" w:fill="8eaadb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742" w:type="dxa"/>
            <w:gridSpan w:val="2"/>
            <w:tcBorders>
              <w:top w:val="single" w:sz="4" w:color="000000"/>
              <w:left w:val="nil"/>
              <w:bottom w:val="single" w:sz="4" w:color="000000"/>
              <w:right w:val="nil"/>
            </w:tcBorders>
            <w:shd w:val="clear" w:fill="8eaadb"/>
            <w:vAlign w:val="top"/>
          </w:tcPr>
          <w:p>
            <w:pPr>
              <w:spacing w:before="0" w:after="0" w:line="259" w:lineRule="auto"/>
              <w:ind w:right="30"/>
              <w:jc w:val="center"/>
            </w:pPr>
            <w:r>
              <w:rPr>
                <w:rFonts w:cs="Cambria" w:hAnsi="Cambria" w:eastAsia="Cambria" w:ascii="Cambria"/>
                <w:sz w:val="18"/>
              </w:rPr>
              <w:t xml:space="preserve">TIMEFRAME</w:t>
            </w:r>
            <w:r>
              <w:rPr>
                <w:rFonts w:cs="Cambria" w:hAnsi="Cambria" w:eastAsia="Cambria" w:ascii="Cambria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color="000000"/>
              <w:left w:val="nil"/>
              <w:bottom w:val="single" w:sz="4" w:color="000000"/>
              <w:right w:val="single" w:sz="4" w:color="000000"/>
            </w:tcBorders>
            <w:shd w:val="clear" w:fill="8eaadb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585" w:type="dxa"/>
            <w:vMerge w:val="restart"/>
            <w:tcBorders>
              <w:top w:val="single" w:sz="4" w:color="000000"/>
              <w:left w:val="single" w:sz="4" w:color="000000"/>
              <w:bottom w:val="nil"/>
              <w:right w:val="single" w:sz="4" w:color="000000"/>
            </w:tcBorders>
            <w:shd w:val="clear" w:fill="8eaadb"/>
            <w:vAlign w:val="bottom"/>
          </w:tcPr>
          <w:p>
            <w:pPr>
              <w:spacing w:before="0" w:after="0" w:line="259" w:lineRule="auto"/>
              <w:ind w:left="19"/>
              <w:jc w:val="center"/>
            </w:pPr>
            <w:r>
              <w:rPr>
                <w:rFonts w:cs="Cambria" w:hAnsi="Cambria" w:eastAsia="Cambria" w:ascii="Cambria"/>
                <w:sz w:val="16"/>
              </w:rPr>
              <w:t xml:space="preserve">Funding Source</w:t>
            </w:r>
            <w:r>
              <w:rPr>
                <w:rFonts w:cs="Cambria" w:hAnsi="Cambria" w:eastAsia="Cambria" w:ascii="Cambria"/>
                <w:color w:val="ffffff"/>
                <w:sz w:val="18"/>
              </w:rPr>
              <w:t xml:space="preserve"> </w:t>
            </w:r>
          </w:p>
        </w:tc>
        <w:tc>
          <w:tcPr>
            <w:tcW w:w="3648" w:type="dxa"/>
            <w:gridSpan w:val="2"/>
            <w:vMerge w:val="restart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8eaadb"/>
            <w:vAlign w:val="top"/>
          </w:tcPr>
          <w:p>
            <w:pPr>
              <w:spacing w:before="0" w:after="0" w:line="259" w:lineRule="auto"/>
              <w:ind w:left="22"/>
              <w:jc w:val="center"/>
            </w:pPr>
            <w:r>
              <w:rPr>
                <w:rFonts w:cs="Cambria" w:hAnsi="Cambria" w:eastAsia="Cambria" w:ascii="Cambria"/>
                <w:sz w:val="18"/>
              </w:rPr>
              <w:t xml:space="preserve">PLANNED BUDGET</w:t>
            </w:r>
            <w:r>
              <w:rPr>
                <w:rFonts w:cs="Cambria" w:hAnsi="Cambria" w:eastAsia="Cambria" w:ascii="Cambria"/>
                <w:sz w:val="18"/>
              </w:rPr>
              <w:t xml:space="preserve"> </w:t>
            </w:r>
          </w:p>
          <w:p>
            <w:pPr>
              <w:spacing w:before="0" w:after="17" w:line="259" w:lineRule="auto"/>
              <w:ind w:left="61"/>
              <w:jc w:val="center"/>
            </w:pPr>
            <w:r>
              <w:rPr>
                <w:rFonts w:cs="Cambria" w:hAnsi="Cambria" w:eastAsia="Cambria" w:ascii="Cambria"/>
                <w:sz w:val="18"/>
              </w:rPr>
              <w:t xml:space="preserve"> </w:t>
            </w:r>
          </w:p>
          <w:p>
            <w:pPr>
              <w:spacing w:before="0" w:after="0" w:line="259" w:lineRule="auto"/>
              <w:ind w:left="82"/>
              <w:jc w:val="center"/>
            </w:pPr>
            <w:r>
              <w:rPr>
                <w:rFonts w:cs="Arial" w:hAnsi="Arial" w:eastAsia="Arial" w:ascii="Arial"/>
                <w:b w:val="0"/>
              </w:rPr>
              <w:t xml:space="preserve"> </w:t>
            </w:r>
          </w:p>
        </w:tc>
      </w:tr>
      <w:tr>
        <w:trPr>
          <w:trHeight w:val="464" w:hRule="atLeast"/>
        </w:trPr>
        <w:tc>
          <w:tcPr>
            <w:vMerge w:val="continue"/>
            <w:tcBorders>
              <w:top w:val="nil"/>
              <w:left w:val="single" w:sz="4" w:color="000000"/>
              <w:bottom w:val="nil"/>
              <w:right w:val="single" w:sz="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vMerge w:val="continue"/>
            <w:tcBorders>
              <w:top w:val="nil"/>
              <w:left w:val="single" w:sz="4" w:color="000000"/>
              <w:bottom w:val="nil"/>
              <w:right w:val="single" w:sz="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899" w:type="dxa"/>
            <w:tcBorders>
              <w:top w:val="single" w:sz="4" w:color="000000"/>
              <w:left w:val="single" w:sz="4" w:color="000000"/>
              <w:bottom w:val="single" w:sz="4" w:color="000000"/>
              <w:right w:val="nil"/>
            </w:tcBorders>
            <w:shd w:val="clear" w:fill="8eaadb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742" w:type="dxa"/>
            <w:gridSpan w:val="2"/>
            <w:tcBorders>
              <w:top w:val="single" w:sz="4" w:color="000000"/>
              <w:left w:val="nil"/>
              <w:bottom w:val="single" w:sz="4" w:color="000000"/>
              <w:right w:val="nil"/>
            </w:tcBorders>
            <w:shd w:val="clear" w:fill="8eaadb"/>
            <w:vAlign w:val="center"/>
          </w:tcPr>
          <w:p>
            <w:pPr>
              <w:spacing w:before="0" w:after="0" w:line="259" w:lineRule="auto"/>
              <w:ind w:right="27"/>
              <w:jc w:val="center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Jan</w:t>
            </w:r>
            <w:r>
              <w:rPr>
                <w:rFonts w:cs="Cambria" w:hAnsi="Cambria" w:eastAsia="Cambria" w:ascii="Cambria"/>
                <w:b w:val="0"/>
                <w:sz w:val="18"/>
              </w:rPr>
              <w:t xml:space="preserve">-</w:t>
            </w:r>
            <w:r>
              <w:rPr>
                <w:rFonts w:cs="Cambria" w:hAnsi="Cambria" w:eastAsia="Cambria" w:ascii="Cambria"/>
                <w:b w:val="0"/>
                <w:sz w:val="18"/>
              </w:rPr>
              <w:t xml:space="preserve">Dec 2017</w:t>
            </w:r>
            <w:r>
              <w:rPr>
                <w:rFonts w:cs="Cambria" w:hAnsi="Cambria" w:eastAsia="Cambria" w:ascii="Cambria"/>
                <w:b w:val="0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color="000000"/>
              <w:left w:val="nil"/>
              <w:bottom w:val="single" w:sz="4" w:color="000000"/>
              <w:right w:val="single" w:sz="4" w:color="000000"/>
            </w:tcBorders>
            <w:shd w:val="clear" w:fill="8eaadb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vMerge w:val="continue"/>
            <w:tcBorders>
              <w:top w:val="nil"/>
              <w:left w:val="single" w:sz="4" w:color="000000"/>
              <w:bottom w:val="nil"/>
              <w:right w:val="single" w:sz="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gridSpan w:val="2"/>
            <w:vMerge w:val="continue"/>
            <w:tcBorders>
              <w:top w:val="nil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219" w:hRule="atLeast"/>
        </w:trPr>
        <w:tc>
          <w:tcPr>
            <w:vMerge w:val="continue"/>
            <w:tcBorders>
              <w:top w:val="nil"/>
              <w:left w:val="single" w:sz="4" w:color="000000"/>
              <w:bottom w:val="nil"/>
              <w:right w:val="single" w:sz="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vMerge w:val="continue"/>
            <w:tcBorders>
              <w:top w:val="nil"/>
              <w:left w:val="single" w:sz="4" w:color="000000"/>
              <w:bottom w:val="nil"/>
              <w:right w:val="single" w:sz="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899" w:type="dxa"/>
            <w:tcBorders>
              <w:top w:val="single" w:sz="4" w:color="000000"/>
              <w:left w:val="single" w:sz="4" w:color="000000"/>
              <w:bottom w:val="nil"/>
              <w:right w:val="single" w:sz="4" w:color="000000"/>
            </w:tcBorders>
            <w:shd w:val="clear" w:fill="a6a6a6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single" w:sz="4" w:color="000000"/>
              <w:left w:val="single" w:sz="4" w:color="000000"/>
              <w:bottom w:val="nil"/>
              <w:right w:val="single" w:sz="4" w:color="000000"/>
            </w:tcBorders>
            <w:shd w:val="clear" w:fill="a6a6a6"/>
            <w:vAlign w:val="top"/>
          </w:tcPr>
          <w:p>
            <w:pPr>
              <w:spacing w:before="0" w:after="0" w:line="259" w:lineRule="auto"/>
              <w:ind w:left="96"/>
            </w:pPr>
            <w:r>
              <w:rPr>
                <w:rFonts w:cs="Cambria" w:hAnsi="Cambria" w:eastAsia="Cambria" w:ascii="Cambria"/>
                <w:b w:val="0"/>
                <w:color w:val="ffffff"/>
                <w:sz w:val="16"/>
              </w:rPr>
              <w:t xml:space="preserve"> </w:t>
            </w:r>
          </w:p>
        </w:tc>
        <w:tc>
          <w:tcPr>
            <w:tcW w:w="877" w:type="dxa"/>
            <w:tcBorders>
              <w:top w:val="single" w:sz="4" w:color="000000"/>
              <w:left w:val="single" w:sz="4" w:color="000000"/>
              <w:bottom w:val="nil"/>
              <w:right w:val="single" w:sz="4" w:color="000000"/>
            </w:tcBorders>
            <w:shd w:val="clear" w:fill="a6a6a6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color="000000"/>
              <w:left w:val="single" w:sz="4" w:color="000000"/>
              <w:bottom w:val="nil"/>
              <w:right w:val="single" w:sz="4" w:color="000000"/>
            </w:tcBorders>
            <w:shd w:val="clear" w:fill="a6a6a6"/>
            <w:vAlign w:val="top"/>
          </w:tcPr>
          <w:p>
            <w:pPr>
              <w:spacing w:before="0" w:after="0" w:line="259" w:lineRule="auto"/>
              <w:ind w:left="57"/>
              <w:jc w:val="center"/>
            </w:pPr>
            <w:r>
              <w:rPr>
                <w:rFonts w:cs="Cambria" w:hAnsi="Cambria" w:eastAsia="Cambria" w:ascii="Cambria"/>
                <w:b w:val="0"/>
                <w:color w:val="ffffff"/>
                <w:sz w:val="16"/>
              </w:rPr>
              <w:t xml:space="preserve"> </w:t>
            </w:r>
          </w:p>
        </w:tc>
        <w:tc>
          <w:tcPr>
            <w:vMerge w:val="continue"/>
            <w:tcBorders>
              <w:top w:val="nil"/>
              <w:left w:val="single" w:sz="4" w:color="000000"/>
              <w:bottom w:val="nil"/>
              <w:right w:val="single" w:sz="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805" w:type="dxa"/>
            <w:tcBorders>
              <w:top w:val="single" w:sz="4" w:color="000000"/>
              <w:left w:val="single" w:sz="4" w:color="000000"/>
              <w:bottom w:val="nil"/>
              <w:right w:val="single" w:sz="4" w:color="000000"/>
            </w:tcBorders>
            <w:shd w:val="clear" w:fill="8eaadb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color="000000"/>
              <w:left w:val="single" w:sz="4" w:color="000000"/>
              <w:bottom w:val="nil"/>
              <w:right w:val="single" w:sz="4" w:color="000000"/>
            </w:tcBorders>
            <w:shd w:val="clear" w:fill="8eaadb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533" w:hRule="atLeast"/>
        </w:trPr>
        <w:tc>
          <w:tcPr>
            <w:tcW w:w="2660" w:type="dxa"/>
            <w:tcBorders>
              <w:top w:val="nil"/>
              <w:left w:val="single" w:sz="4" w:color="000000"/>
              <w:bottom w:val="single" w:sz="4" w:color="000000"/>
              <w:right w:val="single" w:sz="4" w:color="000000"/>
            </w:tcBorders>
            <w:shd w:val="clear" w:fill="8eaadb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3045" w:type="dxa"/>
            <w:tcBorders>
              <w:top w:val="nil"/>
              <w:left w:val="single" w:sz="4" w:color="000000"/>
              <w:bottom w:val="single" w:sz="4" w:color="000000"/>
              <w:right w:val="single" w:sz="4" w:color="000000"/>
            </w:tcBorders>
            <w:shd w:val="clear" w:fill="8eaadb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899" w:type="dxa"/>
            <w:tcBorders>
              <w:top w:val="nil"/>
              <w:left w:val="single" w:sz="4" w:color="000000"/>
              <w:bottom w:val="single" w:sz="4" w:color="000000"/>
              <w:right w:val="single" w:sz="4" w:color="000000"/>
            </w:tcBorders>
            <w:shd w:val="clear" w:fill="a6a6a6"/>
            <w:vAlign w:val="top"/>
          </w:tcPr>
          <w:p>
            <w:pPr>
              <w:spacing w:before="0" w:after="0" w:line="259" w:lineRule="auto"/>
              <w:ind w:left="97"/>
            </w:pPr>
            <w:r>
              <w:rPr>
                <w:rFonts w:cs="Cambria" w:hAnsi="Cambria" w:eastAsia="Cambria" w:ascii="Cambria"/>
                <w:b w:val="0"/>
                <w:color w:val="ffffff"/>
                <w:sz w:val="16"/>
              </w:rPr>
              <w:t xml:space="preserve">Q1</w:t>
            </w:r>
            <w:r>
              <w:rPr>
                <w:rFonts w:cs="Cambria" w:hAnsi="Cambria" w:eastAsia="Cambria" w:ascii="Cambria"/>
                <w:b w:val="0"/>
                <w:color w:val="ffffff"/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single" w:sz="4" w:color="000000"/>
              <w:bottom w:val="single" w:sz="4" w:color="000000"/>
              <w:right w:val="single" w:sz="4" w:color="000000"/>
            </w:tcBorders>
            <w:shd w:val="clear" w:fill="a6a6a6"/>
            <w:vAlign w:val="top"/>
          </w:tcPr>
          <w:p>
            <w:pPr>
              <w:spacing w:before="0" w:after="42" w:line="259" w:lineRule="auto"/>
              <w:ind w:left="96"/>
            </w:pPr>
            <w:r>
              <w:rPr>
                <w:rFonts w:cs="Cambria" w:hAnsi="Cambria" w:eastAsia="Cambria" w:ascii="Cambria"/>
                <w:b w:val="0"/>
                <w:color w:val="ffffff"/>
                <w:sz w:val="16"/>
              </w:rPr>
              <w:t xml:space="preserve">Q2</w:t>
            </w:r>
            <w:r>
              <w:rPr>
                <w:rFonts w:cs="Cambria" w:hAnsi="Cambria" w:eastAsia="Cambria" w:ascii="Cambria"/>
                <w:b w:val="0"/>
                <w:color w:val="ffffff"/>
                <w:sz w:val="16"/>
              </w:rPr>
              <w:t xml:space="preserve"> </w:t>
            </w:r>
          </w:p>
          <w:p>
            <w:pPr>
              <w:spacing w:before="0" w:after="0" w:line="259" w:lineRule="auto"/>
              <w:ind w:left="54"/>
              <w:jc w:val="center"/>
            </w:pPr>
            <w:r>
              <w:rPr>
                <w:rFonts w:cs="Cambria" w:hAnsi="Cambria" w:eastAsia="Cambria" w:ascii="Cambria"/>
                <w:b w:val="0"/>
                <w:color w:val="ffffff"/>
                <w:sz w:val="16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single" w:sz="4" w:color="000000"/>
              <w:bottom w:val="single" w:sz="4" w:color="000000"/>
              <w:right w:val="single" w:sz="4" w:color="000000"/>
            </w:tcBorders>
            <w:shd w:val="clear" w:fill="a6a6a6"/>
            <w:vAlign w:val="top"/>
          </w:tcPr>
          <w:p>
            <w:pPr>
              <w:spacing w:before="0" w:after="0" w:line="259" w:lineRule="auto"/>
              <w:ind w:left="96"/>
            </w:pPr>
            <w:r>
              <w:rPr>
                <w:rFonts w:cs="Cambria" w:hAnsi="Cambria" w:eastAsia="Cambria" w:ascii="Cambria"/>
                <w:b w:val="0"/>
                <w:color w:val="ffffff"/>
                <w:sz w:val="16"/>
              </w:rPr>
              <w:t xml:space="preserve">Q3</w:t>
            </w:r>
            <w:r>
              <w:rPr>
                <w:rFonts w:cs="Cambria" w:hAnsi="Cambria" w:eastAsia="Cambria" w:ascii="Cambria"/>
                <w:b w:val="0"/>
                <w:color w:val="ffffff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color="000000"/>
              <w:bottom w:val="single" w:sz="4" w:color="000000"/>
              <w:right w:val="single" w:sz="4" w:color="000000"/>
            </w:tcBorders>
            <w:shd w:val="clear" w:fill="a6a6a6"/>
            <w:vAlign w:val="top"/>
          </w:tcPr>
          <w:p>
            <w:pPr>
              <w:spacing w:before="0" w:after="0" w:line="259" w:lineRule="auto"/>
              <w:ind w:left="24"/>
              <w:jc w:val="center"/>
            </w:pPr>
            <w:r>
              <w:rPr>
                <w:rFonts w:cs="Cambria" w:hAnsi="Cambria" w:eastAsia="Cambria" w:ascii="Cambria"/>
                <w:b w:val="0"/>
                <w:color w:val="ffffff"/>
                <w:sz w:val="16"/>
              </w:rPr>
              <w:t xml:space="preserve">Q4</w:t>
            </w:r>
            <w:r>
              <w:rPr>
                <w:rFonts w:cs="Cambria" w:hAnsi="Cambria" w:eastAsia="Cambria" w:ascii="Cambria"/>
                <w:b w:val="0"/>
                <w:color w:val="ffffff"/>
                <w:sz w:val="16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single" w:sz="4" w:color="000000"/>
              <w:bottom w:val="single" w:sz="4" w:color="000000"/>
              <w:right w:val="single" w:sz="4" w:color="000000"/>
            </w:tcBorders>
            <w:shd w:val="clear" w:fill="8eaadb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805" w:type="dxa"/>
            <w:tcBorders>
              <w:top w:val="nil"/>
              <w:left w:val="single" w:sz="4" w:color="000000"/>
              <w:bottom w:val="single" w:sz="4" w:color="000000"/>
              <w:right w:val="single" w:sz="4" w:color="000000"/>
            </w:tcBorders>
            <w:shd w:val="clear" w:fill="8eaadb"/>
            <w:vAlign w:val="top"/>
          </w:tcPr>
          <w:p>
            <w:pPr>
              <w:spacing w:before="0" w:after="0" w:line="259" w:lineRule="auto"/>
              <w:ind w:left="26"/>
              <w:jc w:val="center"/>
            </w:pPr>
            <w:r>
              <w:rPr>
                <w:rFonts w:cs="Cambria" w:hAnsi="Cambria" w:eastAsia="Cambria" w:ascii="Cambria"/>
                <w:b w:val="0"/>
                <w:sz w:val="16"/>
              </w:rPr>
              <w:t xml:space="preserve">Budget Description</w:t>
            </w:r>
            <w:r>
              <w:rPr>
                <w:rFonts w:cs="Cambria" w:hAnsi="Cambria" w:eastAsia="Cambria" w:ascii="Cambria"/>
                <w:b w:val="0"/>
                <w:sz w:val="16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single" w:sz="4" w:color="000000"/>
              <w:bottom w:val="single" w:sz="4" w:color="000000"/>
              <w:right w:val="single" w:sz="4" w:color="000000"/>
            </w:tcBorders>
            <w:shd w:val="clear" w:fill="8eaadb"/>
            <w:vAlign w:val="top"/>
          </w:tcPr>
          <w:p>
            <w:pPr>
              <w:spacing w:before="0" w:after="0" w:line="259" w:lineRule="auto"/>
              <w:ind w:left="20"/>
              <w:jc w:val="center"/>
            </w:pPr>
            <w:r>
              <w:rPr>
                <w:rFonts w:cs="Cambria" w:hAnsi="Cambria" w:eastAsia="Cambria" w:ascii="Cambria"/>
                <w:sz w:val="16"/>
              </w:rPr>
              <w:t xml:space="preserve">To be mobilized</w:t>
            </w:r>
            <w:r>
              <w:rPr>
                <w:rFonts w:cs="Cambria" w:hAnsi="Cambria" w:eastAsia="Cambria" w:ascii="Cambria"/>
                <w:sz w:val="16"/>
              </w:rPr>
              <w:t xml:space="preserve"> </w:t>
            </w:r>
          </w:p>
        </w:tc>
      </w:tr>
      <w:tr>
        <w:trPr>
          <w:trHeight w:val="1029" w:hRule="atLeast"/>
        </w:trPr>
        <w:tc>
          <w:tcPr>
            <w:tcW w:w="2660" w:type="dxa"/>
            <w:vMerge w:val="restart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21" w:line="242" w:lineRule="auto"/>
              <w:ind w:left="96"/>
            </w:pPr>
            <w:r>
              <w:rPr>
                <w:rFonts w:cs="Cambria" w:hAnsi="Cambria" w:eastAsia="Cambria" w:ascii="Cambria"/>
                <w:sz w:val="18"/>
              </w:rPr>
              <w:t xml:space="preserve">Output 2: General population is empowered to provide meaningful input and make informed decisions on the national constitution.</w:t>
            </w:r>
            <w:r>
              <w:rPr>
                <w:rFonts w:cs="Arial" w:hAnsi="Arial" w:eastAsia="Arial" w:ascii="Arial"/>
                <w:b w:val="0"/>
              </w:rPr>
              <w:t xml:space="preserve"> </w:t>
            </w:r>
          </w:p>
          <w:p>
            <w:pPr>
              <w:spacing w:before="0" w:after="60" w:line="238" w:lineRule="auto"/>
              <w:ind w:left="96" w:right="537"/>
              <w:jc w:val="both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Baseline:  1 constitutional survey carried out. 17 constitutional debates organised. </w:t>
            </w:r>
            <w:r>
              <w:rPr>
                <w:rFonts w:cs="Cambria" w:hAnsi="Cambria" w:eastAsia="Cambria" w:ascii="Cambria"/>
                <w:b w:val="0"/>
                <w:sz w:val="18"/>
              </w:rPr>
              <w:t xml:space="preserve"> </w:t>
            </w:r>
          </w:p>
          <w:p>
            <w:pPr>
              <w:spacing w:before="0" w:after="41" w:line="259" w:lineRule="auto"/>
              <w:ind w:left="96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Indicator:  </w:t>
            </w:r>
            <w:r>
              <w:rPr>
                <w:rFonts w:cs="Cambria" w:hAnsi="Cambria" w:eastAsia="Cambria" w:ascii="Cambria"/>
                <w:b w:val="0"/>
                <w:sz w:val="18"/>
              </w:rPr>
              <w:t xml:space="preserve"> </w:t>
            </w:r>
          </w:p>
          <w:p>
            <w:pPr>
              <w:spacing w:before="0" w:after="2" w:line="236" w:lineRule="auto"/>
              <w:ind w:left="96"/>
              <w:jc w:val="both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Number of workshops based on academic contributions </w:t>
            </w:r>
            <w:r>
              <w:rPr>
                <w:rFonts w:cs="Cambria" w:hAnsi="Cambria" w:eastAsia="Cambria" w:ascii="Cambria"/>
                <w:b w:val="0"/>
                <w:sz w:val="18"/>
              </w:rPr>
              <w:t xml:space="preserve"> </w:t>
            </w:r>
          </w:p>
          <w:p>
            <w:pPr>
              <w:spacing w:before="0" w:after="0" w:line="259" w:lineRule="auto"/>
              <w:ind w:left="96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 </w:t>
            </w:r>
          </w:p>
          <w:p>
            <w:pPr>
              <w:spacing w:before="0" w:after="0" w:line="238" w:lineRule="auto"/>
              <w:ind w:left="96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Number of population targeted by media messages on constitutional process and substance</w:t>
            </w:r>
            <w:r>
              <w:rPr>
                <w:rFonts w:cs="Cambria" w:hAnsi="Cambria" w:eastAsia="Cambria" w:ascii="Cambria"/>
                <w:b w:val="0"/>
                <w:sz w:val="18"/>
              </w:rPr>
              <w:t xml:space="preserve"> </w:t>
            </w:r>
          </w:p>
          <w:p>
            <w:pPr>
              <w:spacing w:before="0" w:after="0" w:line="259" w:lineRule="auto"/>
              <w:ind w:left="96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 </w:t>
            </w:r>
          </w:p>
          <w:p>
            <w:pPr>
              <w:spacing w:before="0" w:after="0" w:line="238" w:lineRule="auto"/>
              <w:ind w:left="96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Translation of draft constitutional documentation into all proposed national </w:t>
            </w:r>
          </w:p>
          <w:p>
            <w:pPr>
              <w:spacing w:before="0" w:after="0" w:line="259" w:lineRule="auto"/>
              <w:ind w:left="96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languages for Libya</w:t>
            </w:r>
            <w:r>
              <w:rPr>
                <w:rFonts w:cs="Cambria" w:hAnsi="Cambria" w:eastAsia="Cambria" w:ascii="Cambria"/>
                <w:b w:val="0"/>
                <w:sz w:val="18"/>
              </w:rPr>
              <w:t xml:space="preserve"> </w:t>
            </w:r>
          </w:p>
          <w:p>
            <w:pPr>
              <w:spacing w:before="0" w:after="0" w:line="259" w:lineRule="auto"/>
              <w:ind w:left="96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 </w:t>
            </w:r>
          </w:p>
          <w:p>
            <w:pPr>
              <w:spacing w:before="0" w:after="2" w:line="236" w:lineRule="auto"/>
              <w:ind w:left="96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Number of persons receiving draft legal documents</w:t>
            </w:r>
            <w:r>
              <w:rPr>
                <w:rFonts w:cs="Cambria" w:hAnsi="Cambria" w:eastAsia="Cambria" w:ascii="Cambria"/>
                <w:b w:val="0"/>
                <w:sz w:val="18"/>
              </w:rPr>
              <w:t xml:space="preserve"> </w:t>
            </w:r>
          </w:p>
          <w:p>
            <w:pPr>
              <w:spacing w:before="0" w:after="0" w:line="259" w:lineRule="auto"/>
              <w:ind w:left="96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 </w:t>
            </w:r>
          </w:p>
          <w:p>
            <w:pPr>
              <w:spacing w:before="0" w:after="0" w:line="259" w:lineRule="auto"/>
              <w:ind w:left="96"/>
            </w:pPr>
            <w:r>
              <w:rPr>
                <w:rFonts w:cs="Cambria" w:hAnsi="Cambria" w:eastAsia="Cambria" w:ascii="Cambria"/>
                <w:sz w:val="18"/>
              </w:rPr>
              <w:t xml:space="preserve"> </w:t>
            </w:r>
          </w:p>
          <w:p>
            <w:pPr>
              <w:spacing w:before="0" w:after="0" w:line="259" w:lineRule="auto"/>
              <w:ind w:left="96"/>
            </w:pPr>
            <w:r>
              <w:rPr>
                <w:rFonts w:cs="Cambria" w:hAnsi="Cambria" w:eastAsia="Cambria" w:ascii="Cambria"/>
                <w:sz w:val="18"/>
              </w:rPr>
              <w:t xml:space="preserve"> </w:t>
            </w:r>
          </w:p>
          <w:p>
            <w:pPr>
              <w:spacing w:before="0" w:after="0" w:line="259" w:lineRule="auto"/>
              <w:ind w:left="96"/>
            </w:pPr>
            <w:r>
              <w:rPr>
                <w:rFonts w:cs="Cambria" w:hAnsi="Cambria" w:eastAsia="Cambria" w:ascii="Cambria"/>
                <w:sz w:val="18"/>
              </w:rPr>
              <w:t xml:space="preserve"> </w:t>
            </w:r>
          </w:p>
        </w:tc>
        <w:tc>
          <w:tcPr>
            <w:tcW w:w="304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3b3b3"/>
            <w:vAlign w:val="top"/>
          </w:tcPr>
          <w:p>
            <w:pPr>
              <w:spacing w:before="0" w:after="1" w:line="238" w:lineRule="auto"/>
              <w:ind w:left="96" w:right="68"/>
            </w:pPr>
            <w:r>
              <w:rPr>
                <w:rFonts w:cs="Cambria" w:hAnsi="Cambria" w:eastAsia="Cambria" w:ascii="Cambria"/>
                <w:sz w:val="18"/>
              </w:rPr>
              <w:t xml:space="preserve">Activity 2.1 Development of media tools/key </w:t>
            </w:r>
          </w:p>
          <w:p>
            <w:pPr>
              <w:spacing w:before="0" w:after="0" w:line="259" w:lineRule="auto"/>
              <w:ind w:left="96"/>
            </w:pPr>
            <w:r>
              <w:rPr>
                <w:rFonts w:cs="Cambria" w:hAnsi="Cambria" w:eastAsia="Cambria" w:ascii="Cambria"/>
                <w:sz w:val="18"/>
              </w:rPr>
              <w:t xml:space="preserve">messages/surveys throughout constitutional process</w:t>
            </w:r>
            <w:r>
              <w:rPr>
                <w:rFonts w:cs="Cambria" w:hAnsi="Cambria" w:eastAsia="Cambria" w:ascii="Cambria"/>
                <w:sz w:val="18"/>
              </w:rPr>
              <w:t xml:space="preserve"> </w:t>
            </w:r>
          </w:p>
        </w:tc>
        <w:tc>
          <w:tcPr>
            <w:tcW w:w="89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c0c0c0"/>
            <w:vAlign w:val="top"/>
          </w:tcPr>
          <w:p>
            <w:pPr>
              <w:spacing w:before="0" w:after="0" w:line="259" w:lineRule="auto"/>
              <w:ind w:left="97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 </w:t>
            </w:r>
          </w:p>
        </w:tc>
        <w:tc>
          <w:tcPr>
            <w:tcW w:w="86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c0c0c0"/>
            <w:vAlign w:val="top"/>
          </w:tcPr>
          <w:p>
            <w:pPr>
              <w:spacing w:before="0" w:after="0" w:line="259" w:lineRule="auto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   </w:t>
            </w:r>
          </w:p>
        </w:tc>
        <w:tc>
          <w:tcPr>
            <w:tcW w:w="87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c0c0c0"/>
            <w:vAlign w:val="top"/>
          </w:tcPr>
          <w:p>
            <w:pPr>
              <w:spacing w:before="0" w:after="0" w:line="259" w:lineRule="auto"/>
              <w:ind w:left="17"/>
              <w:jc w:val="center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X</w:t>
            </w:r>
            <w:r>
              <w:rPr>
                <w:rFonts w:cs="Cambria" w:hAnsi="Cambria" w:eastAsia="Cambria" w:ascii="Cambria"/>
                <w:b w:val="0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19"/>
              <w:jc w:val="center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X</w:t>
            </w:r>
            <w:r>
              <w:rPr>
                <w:rFonts w:cs="Cambria" w:hAnsi="Cambria" w:eastAsia="Cambria" w:ascii="Cambria"/>
                <w:b w:val="0"/>
                <w:sz w:val="18"/>
              </w:rPr>
              <w:t xml:space="preserve"> </w:t>
            </w:r>
          </w:p>
        </w:tc>
        <w:tc>
          <w:tcPr>
            <w:tcW w:w="158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3b3b3"/>
            <w:vAlign w:val="top"/>
          </w:tcPr>
          <w:p>
            <w:pPr>
              <w:spacing w:before="0" w:after="0" w:line="259" w:lineRule="auto"/>
              <w:ind w:left="97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To be mobilized </w:t>
            </w:r>
            <w:r>
              <w:rPr>
                <w:rFonts w:cs="Cambria" w:hAnsi="Cambria" w:eastAsia="Cambria" w:ascii="Cambria"/>
                <w:b w:val="0"/>
                <w:sz w:val="18"/>
              </w:rPr>
              <w:t xml:space="preserve"> </w:t>
            </w:r>
          </w:p>
        </w:tc>
        <w:tc>
          <w:tcPr>
            <w:tcW w:w="180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3b3b3"/>
            <w:vAlign w:val="top"/>
          </w:tcPr>
          <w:p>
            <w:pPr>
              <w:spacing w:before="0" w:after="0" w:line="259" w:lineRule="auto"/>
              <w:ind w:left="97"/>
            </w:pPr>
            <w:r>
              <w:rPr>
                <w:rFonts w:cs="Cambria" w:hAnsi="Cambria" w:eastAsia="Cambria" w:ascii="Cambria"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a6a6a6"/>
            <w:vAlign w:val="top"/>
          </w:tcPr>
          <w:p>
            <w:pPr>
              <w:spacing w:before="0" w:after="0" w:line="259" w:lineRule="auto"/>
              <w:ind w:right="36"/>
              <w:jc w:val="right"/>
            </w:pPr>
            <w:r>
              <w:rPr>
                <w:rFonts w:cs="Cambria" w:hAnsi="Cambria" w:eastAsia="Cambria" w:ascii="Cambria"/>
                <w:sz w:val="18"/>
              </w:rPr>
              <w:t xml:space="preserve"> </w:t>
            </w:r>
          </w:p>
        </w:tc>
      </w:tr>
      <w:tr>
        <w:trPr>
          <w:trHeight w:val="2421" w:hRule="atLeast"/>
        </w:trPr>
        <w:tc>
          <w:tcPr>
            <w:vMerge w:val="continue"/>
            <w:tcBorders>
              <w:top w:val="nil"/>
              <w:left w:val="single" w:sz="4" w:color="000000"/>
              <w:bottom w:val="nil"/>
              <w:right w:val="single" w:sz="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304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39" w:line="259" w:lineRule="auto"/>
              <w:ind w:left="96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Action 1: </w:t>
            </w:r>
            <w:r>
              <w:rPr>
                <w:rFonts w:cs="Cambria" w:hAnsi="Cambria" w:eastAsia="Cambria" w:ascii="Cambria"/>
                <w:b w:val="0"/>
                <w:sz w:val="18"/>
              </w:rPr>
              <w:t xml:space="preserve"> </w:t>
            </w:r>
          </w:p>
          <w:p>
            <w:pPr>
              <w:spacing w:before="0" w:after="60" w:line="238" w:lineRule="auto"/>
              <w:ind w:left="96" w:right="47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Constitution Media outreach campaign with a CSO </w:t>
            </w:r>
            <w:r>
              <w:rPr>
                <w:rFonts w:cs="Cambria" w:hAnsi="Cambria" w:eastAsia="Cambria" w:ascii="Cambria"/>
                <w:b w:val="0"/>
                <w:sz w:val="18"/>
              </w:rPr>
              <w:t xml:space="preserve">–</w:t>
            </w:r>
            <w:r>
              <w:rPr>
                <w:rFonts w:cs="Cambria" w:hAnsi="Cambria" w:eastAsia="Cambria" w:ascii="Cambria"/>
                <w:b w:val="0"/>
                <w:sz w:val="18"/>
              </w:rPr>
              <w:t xml:space="preserve">dissemination phase of produced materials: TV and radio PSAs, posters and billboards on the draft constitution. Outreach products for referendum. </w:t>
            </w:r>
            <w:r>
              <w:rPr>
                <w:rFonts w:cs="Cambria" w:hAnsi="Cambria" w:eastAsia="Cambria" w:ascii="Cambria"/>
                <w:b w:val="0"/>
                <w:sz w:val="18"/>
              </w:rPr>
              <w:t xml:space="preserve"> </w:t>
            </w:r>
          </w:p>
          <w:p>
            <w:pPr>
              <w:spacing w:before="0" w:after="41" w:line="259" w:lineRule="auto"/>
              <w:ind w:left="96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 </w:t>
            </w:r>
          </w:p>
          <w:p>
            <w:pPr>
              <w:spacing w:before="0" w:after="41" w:line="259" w:lineRule="auto"/>
              <w:ind w:left="96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 </w:t>
            </w:r>
          </w:p>
          <w:p>
            <w:pPr>
              <w:spacing w:before="0" w:after="0" w:line="259" w:lineRule="auto"/>
              <w:ind w:left="96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 </w:t>
            </w:r>
          </w:p>
        </w:tc>
        <w:tc>
          <w:tcPr>
            <w:tcW w:w="89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c0c0c0"/>
            <w:vAlign w:val="top"/>
          </w:tcPr>
          <w:p>
            <w:pPr>
              <w:spacing w:before="0" w:after="39" w:line="259" w:lineRule="auto"/>
              <w:ind w:left="60"/>
              <w:jc w:val="center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 </w:t>
            </w:r>
          </w:p>
          <w:p>
            <w:pPr>
              <w:spacing w:before="0" w:after="0" w:line="259" w:lineRule="auto"/>
              <w:ind w:left="97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 </w:t>
            </w:r>
          </w:p>
        </w:tc>
        <w:tc>
          <w:tcPr>
            <w:tcW w:w="86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c0c0c0"/>
            <w:vAlign w:val="top"/>
          </w:tcPr>
          <w:p>
            <w:pPr>
              <w:spacing w:before="0" w:after="39" w:line="259" w:lineRule="auto"/>
              <w:ind w:left="58"/>
              <w:jc w:val="center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 </w:t>
            </w:r>
          </w:p>
          <w:p>
            <w:pPr>
              <w:spacing w:before="0" w:after="41" w:line="259" w:lineRule="auto"/>
              <w:ind w:left="96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 </w:t>
            </w:r>
          </w:p>
          <w:p>
            <w:pPr>
              <w:spacing w:before="0" w:after="0" w:line="259" w:lineRule="auto"/>
              <w:ind w:left="58"/>
              <w:jc w:val="center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 </w:t>
            </w:r>
          </w:p>
        </w:tc>
        <w:tc>
          <w:tcPr>
            <w:tcW w:w="87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c0c0c0"/>
            <w:vAlign w:val="top"/>
          </w:tcPr>
          <w:p>
            <w:pPr>
              <w:spacing w:before="0" w:after="39" w:line="259" w:lineRule="auto"/>
              <w:ind w:left="55"/>
              <w:jc w:val="center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 </w:t>
            </w:r>
          </w:p>
          <w:p>
            <w:pPr>
              <w:spacing w:before="0" w:after="0" w:line="259" w:lineRule="auto"/>
              <w:ind w:left="17"/>
              <w:jc w:val="center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X</w:t>
            </w:r>
            <w:r>
              <w:rPr>
                <w:rFonts w:cs="Cambria" w:hAnsi="Cambria" w:eastAsia="Cambria" w:ascii="Cambria"/>
                <w:b w:val="0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fbfbf"/>
            <w:vAlign w:val="top"/>
          </w:tcPr>
          <w:p>
            <w:pPr>
              <w:spacing w:before="0" w:after="39" w:line="259" w:lineRule="auto"/>
              <w:ind w:left="61"/>
              <w:jc w:val="center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 </w:t>
            </w:r>
          </w:p>
          <w:p>
            <w:pPr>
              <w:spacing w:before="0" w:after="0" w:line="259" w:lineRule="auto"/>
              <w:ind w:left="19"/>
              <w:jc w:val="center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X</w:t>
            </w:r>
            <w:r>
              <w:rPr>
                <w:rFonts w:cs="Cambria" w:hAnsi="Cambria" w:eastAsia="Cambria" w:ascii="Cambria"/>
                <w:b w:val="0"/>
                <w:sz w:val="18"/>
              </w:rPr>
              <w:t xml:space="preserve"> </w:t>
            </w:r>
          </w:p>
        </w:tc>
        <w:tc>
          <w:tcPr>
            <w:tcW w:w="158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97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To be mobilized</w:t>
            </w:r>
            <w:r>
              <w:rPr>
                <w:rFonts w:cs="Cambria" w:hAnsi="Cambria" w:eastAsia="Cambria" w:ascii="Cambria"/>
                <w:b w:val="0"/>
                <w:sz w:val="18"/>
              </w:rPr>
              <w:t xml:space="preserve"> </w:t>
            </w:r>
          </w:p>
        </w:tc>
        <w:tc>
          <w:tcPr>
            <w:tcW w:w="180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97" w:right="39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Micro Capital Grant </w:t>
            </w:r>
            <w:r>
              <w:rPr>
                <w:rFonts w:cs="Cambria" w:hAnsi="Cambria" w:eastAsia="Cambria" w:ascii="Cambria"/>
                <w:b w:val="0"/>
                <w:sz w:val="18"/>
              </w:rPr>
              <w:t xml:space="preserve">/ 72600</w:t>
            </w:r>
            <w:r>
              <w:rPr>
                <w:rFonts w:cs="Cambria" w:hAnsi="Cambria" w:eastAsia="Cambria" w:ascii="Cambria"/>
                <w:b w:val="0"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right="78"/>
              <w:jc w:val="right"/>
            </w:pPr>
            <w:r>
              <w:rPr>
                <w:rFonts w:cs="Cambria" w:hAnsi="Cambria" w:eastAsia="Cambria" w:ascii="Cambria"/>
                <w:sz w:val="18"/>
              </w:rPr>
              <w:t xml:space="preserve">100,000</w:t>
            </w:r>
            <w:r>
              <w:rPr>
                <w:rFonts w:cs="Cambria" w:hAnsi="Cambria" w:eastAsia="Cambria" w:ascii="Cambria"/>
                <w:sz w:val="18"/>
              </w:rPr>
              <w:t xml:space="preserve"> </w:t>
            </w:r>
          </w:p>
        </w:tc>
      </w:tr>
      <w:tr>
        <w:trPr>
          <w:trHeight w:val="1186" w:hRule="atLeast"/>
        </w:trPr>
        <w:tc>
          <w:tcPr>
            <w:vMerge w:val="continue"/>
            <w:tcBorders>
              <w:top w:val="nil"/>
              <w:left w:val="single" w:sz="4" w:color="000000"/>
              <w:bottom w:val="nil"/>
              <w:right w:val="single" w:sz="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304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3b3b3"/>
            <w:vAlign w:val="top"/>
          </w:tcPr>
          <w:p>
            <w:pPr>
              <w:spacing w:before="0" w:after="0" w:line="238" w:lineRule="auto"/>
              <w:ind w:left="96"/>
            </w:pPr>
            <w:r>
              <w:rPr>
                <w:rFonts w:cs="Cambria" w:hAnsi="Cambria" w:eastAsia="Cambria" w:ascii="Cambria"/>
                <w:sz w:val="18"/>
              </w:rPr>
              <w:t xml:space="preserve">Activity 2.2 Translation, printing and diffusion of draft </w:t>
            </w:r>
          </w:p>
          <w:p>
            <w:pPr>
              <w:spacing w:before="0" w:after="60" w:line="238" w:lineRule="auto"/>
              <w:ind w:left="96"/>
            </w:pPr>
            <w:r>
              <w:rPr>
                <w:rFonts w:cs="Cambria" w:hAnsi="Cambria" w:eastAsia="Cambria" w:ascii="Cambria"/>
                <w:sz w:val="18"/>
              </w:rPr>
              <w:t xml:space="preserve">constitutional materials to Libyan households </w:t>
            </w:r>
            <w:r>
              <w:rPr>
                <w:rFonts w:cs="Cambria" w:hAnsi="Cambria" w:eastAsia="Cambria" w:ascii="Cambria"/>
                <w:sz w:val="18"/>
              </w:rPr>
              <w:t xml:space="preserve"> </w:t>
            </w:r>
          </w:p>
          <w:p>
            <w:pPr>
              <w:spacing w:before="0" w:after="0" w:line="259" w:lineRule="auto"/>
              <w:ind w:left="96"/>
            </w:pPr>
            <w:r>
              <w:rPr>
                <w:rFonts w:cs="Cambria" w:hAnsi="Cambria" w:eastAsia="Cambria" w:ascii="Cambria"/>
                <w:sz w:val="18"/>
              </w:rPr>
              <w:t xml:space="preserve"> </w:t>
            </w:r>
          </w:p>
        </w:tc>
        <w:tc>
          <w:tcPr>
            <w:tcW w:w="89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c0c0c0"/>
            <w:vAlign w:val="top"/>
          </w:tcPr>
          <w:p>
            <w:pPr>
              <w:spacing w:before="0" w:after="0" w:line="259" w:lineRule="auto"/>
              <w:ind w:left="97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 </w:t>
            </w:r>
          </w:p>
        </w:tc>
        <w:tc>
          <w:tcPr>
            <w:tcW w:w="86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c0c0c0"/>
            <w:vAlign w:val="top"/>
          </w:tcPr>
          <w:p>
            <w:pPr>
              <w:spacing w:before="0" w:after="0" w:line="259" w:lineRule="auto"/>
              <w:ind w:left="96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 </w:t>
            </w:r>
          </w:p>
        </w:tc>
        <w:tc>
          <w:tcPr>
            <w:tcW w:w="87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c0c0c0"/>
            <w:vAlign w:val="top"/>
          </w:tcPr>
          <w:p>
            <w:pPr>
              <w:spacing w:before="0" w:after="41" w:line="259" w:lineRule="auto"/>
              <w:ind w:left="17"/>
              <w:jc w:val="center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X</w:t>
            </w:r>
            <w:r>
              <w:rPr>
                <w:rFonts w:cs="Cambria" w:hAnsi="Cambria" w:eastAsia="Cambria" w:ascii="Cambria"/>
                <w:b w:val="0"/>
                <w:sz w:val="18"/>
              </w:rPr>
              <w:t xml:space="preserve"> </w:t>
            </w:r>
          </w:p>
          <w:p>
            <w:pPr>
              <w:spacing w:before="0" w:after="0" w:line="259" w:lineRule="auto"/>
              <w:ind w:left="55"/>
              <w:jc w:val="center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19"/>
              <w:jc w:val="center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X</w:t>
            </w:r>
            <w:r>
              <w:rPr>
                <w:rFonts w:cs="Cambria" w:hAnsi="Cambria" w:eastAsia="Cambria" w:ascii="Cambria"/>
                <w:b w:val="0"/>
                <w:sz w:val="18"/>
              </w:rPr>
              <w:t xml:space="preserve"> </w:t>
            </w:r>
          </w:p>
        </w:tc>
        <w:tc>
          <w:tcPr>
            <w:tcW w:w="158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3b3b3"/>
            <w:vAlign w:val="top"/>
          </w:tcPr>
          <w:p>
            <w:pPr>
              <w:spacing w:before="0" w:after="0" w:line="259" w:lineRule="auto"/>
              <w:ind w:left="19"/>
              <w:jc w:val="center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To be mobilized</w:t>
            </w:r>
            <w:r>
              <w:rPr>
                <w:rFonts w:cs="Cambria" w:hAnsi="Cambria" w:eastAsia="Cambria" w:ascii="Cambria"/>
                <w:b w:val="0"/>
                <w:sz w:val="18"/>
              </w:rPr>
              <w:t xml:space="preserve"> </w:t>
            </w:r>
          </w:p>
        </w:tc>
        <w:tc>
          <w:tcPr>
            <w:tcW w:w="180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3b3b3"/>
            <w:vAlign w:val="top"/>
          </w:tcPr>
          <w:p>
            <w:pPr>
              <w:spacing w:before="0" w:after="0" w:line="259" w:lineRule="auto"/>
              <w:ind w:left="97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Translations/ printing (74200)</w:t>
            </w:r>
            <w:r>
              <w:rPr>
                <w:rFonts w:cs="Cambria" w:hAnsi="Cambria" w:eastAsia="Cambria" w:ascii="Cambria"/>
                <w:b w:val="0"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3b3b3"/>
            <w:vAlign w:val="top"/>
          </w:tcPr>
          <w:p>
            <w:pPr>
              <w:spacing w:before="0" w:after="0" w:line="259" w:lineRule="auto"/>
              <w:ind w:right="76"/>
              <w:jc w:val="right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160,000</w:t>
            </w:r>
            <w:r>
              <w:rPr>
                <w:rFonts w:cs="Cambria" w:hAnsi="Cambria" w:eastAsia="Cambria" w:ascii="Cambria"/>
                <w:b w:val="0"/>
                <w:sz w:val="18"/>
              </w:rPr>
              <w:t xml:space="preserve"> </w:t>
            </w:r>
          </w:p>
        </w:tc>
      </w:tr>
      <w:tr>
        <w:trPr>
          <w:trHeight w:val="1676" w:hRule="atLeast"/>
        </w:trPr>
        <w:tc>
          <w:tcPr>
            <w:vMerge w:val="continue"/>
            <w:tcBorders>
              <w:top w:val="nil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304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3b3b3"/>
            <w:vAlign w:val="top"/>
          </w:tcPr>
          <w:p>
            <w:pPr>
              <w:spacing w:before="0" w:after="43" w:line="239" w:lineRule="auto"/>
              <w:ind w:left="96" w:right="69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Project management costs for output 2 </w:t>
            </w:r>
            <w:r>
              <w:rPr>
                <w:rFonts w:cs="Cambria" w:hAnsi="Cambria" w:eastAsia="Cambria" w:ascii="Cambria"/>
                <w:b w:val="0"/>
                <w:sz w:val="18"/>
              </w:rPr>
              <w:t xml:space="preserve"> </w:t>
            </w:r>
          </w:p>
          <w:p>
            <w:pPr>
              <w:spacing w:before="0" w:after="77" w:line="236" w:lineRule="auto"/>
              <w:ind w:left="96"/>
            </w:pPr>
            <w:r>
              <w:rPr>
                <w:rFonts w:cs="Cambria" w:hAnsi="Cambria" w:eastAsia="Cambria" w:ascii="Cambria"/>
                <w:b w:val="0"/>
                <w:sz w:val="16"/>
              </w:rPr>
              <w:t xml:space="preserve">(Development Operational Services for the output activities (procurement, finance, logistic and M&amp;E and reporting)</w:t>
            </w:r>
            <w:r>
              <w:rPr>
                <w:rFonts w:cs="Cambria" w:hAnsi="Cambria" w:eastAsia="Cambria" w:ascii="Cambria"/>
                <w:b w:val="0"/>
                <w:sz w:val="16"/>
              </w:rPr>
              <w:t xml:space="preserve"> </w:t>
            </w:r>
          </w:p>
          <w:p>
            <w:pPr>
              <w:spacing w:before="0" w:after="41" w:line="259" w:lineRule="auto"/>
              <w:ind w:left="96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 </w:t>
            </w:r>
          </w:p>
          <w:p>
            <w:pPr>
              <w:spacing w:before="0" w:after="0" w:line="259" w:lineRule="auto"/>
              <w:ind w:left="96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Project personnel cost</w:t>
            </w:r>
            <w:r>
              <w:rPr>
                <w:rFonts w:cs="Cambria" w:hAnsi="Cambria" w:eastAsia="Cambria" w:ascii="Cambria"/>
                <w:b w:val="0"/>
                <w:sz w:val="18"/>
              </w:rPr>
              <w:t xml:space="preserve"> </w:t>
            </w:r>
          </w:p>
        </w:tc>
        <w:tc>
          <w:tcPr>
            <w:tcW w:w="89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3b3b3"/>
            <w:vAlign w:val="top"/>
          </w:tcPr>
          <w:p>
            <w:pPr>
              <w:spacing w:before="0" w:after="0" w:line="259" w:lineRule="auto"/>
              <w:ind w:left="97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 </w:t>
            </w:r>
          </w:p>
        </w:tc>
        <w:tc>
          <w:tcPr>
            <w:tcW w:w="86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3b3b3"/>
            <w:vAlign w:val="top"/>
          </w:tcPr>
          <w:p>
            <w:pPr>
              <w:spacing w:before="0" w:after="42" w:line="259" w:lineRule="auto"/>
              <w:ind w:left="96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 </w:t>
            </w:r>
          </w:p>
          <w:p>
            <w:pPr>
              <w:spacing w:before="0" w:after="0" w:line="259" w:lineRule="auto"/>
              <w:ind w:left="58"/>
              <w:jc w:val="center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 </w:t>
            </w:r>
          </w:p>
        </w:tc>
        <w:tc>
          <w:tcPr>
            <w:tcW w:w="87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3b3b3"/>
            <w:vAlign w:val="top"/>
          </w:tcPr>
          <w:p>
            <w:pPr>
              <w:spacing w:before="0" w:after="42" w:line="259" w:lineRule="auto"/>
              <w:ind w:left="17"/>
              <w:jc w:val="center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X</w:t>
            </w:r>
            <w:r>
              <w:rPr>
                <w:rFonts w:cs="Cambria" w:hAnsi="Cambria" w:eastAsia="Cambria" w:ascii="Cambria"/>
                <w:b w:val="0"/>
                <w:sz w:val="18"/>
              </w:rPr>
              <w:t xml:space="preserve"> </w:t>
            </w:r>
          </w:p>
          <w:p>
            <w:pPr>
              <w:spacing w:before="0" w:after="0" w:line="259" w:lineRule="auto"/>
              <w:ind w:left="55"/>
              <w:jc w:val="center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19"/>
              <w:jc w:val="center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X</w:t>
            </w:r>
            <w:r>
              <w:rPr>
                <w:rFonts w:cs="Cambria" w:hAnsi="Cambria" w:eastAsia="Cambria" w:ascii="Cambria"/>
                <w:b w:val="0"/>
                <w:sz w:val="18"/>
              </w:rPr>
              <w:t xml:space="preserve"> </w:t>
            </w:r>
          </w:p>
        </w:tc>
        <w:tc>
          <w:tcPr>
            <w:tcW w:w="158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3b3b3"/>
            <w:vAlign w:val="top"/>
          </w:tcPr>
          <w:p>
            <w:pPr>
              <w:spacing w:before="0" w:after="0" w:line="259" w:lineRule="auto"/>
              <w:ind w:left="97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To be mobilized</w:t>
            </w:r>
            <w:r>
              <w:rPr>
                <w:rFonts w:cs="Cambria" w:hAnsi="Cambria" w:eastAsia="Cambria" w:ascii="Cambria"/>
                <w:b w:val="0"/>
                <w:color w:val="c0504d"/>
                <w:sz w:val="18"/>
              </w:rPr>
              <w:t xml:space="preserve"> </w:t>
            </w:r>
          </w:p>
        </w:tc>
        <w:tc>
          <w:tcPr>
            <w:tcW w:w="180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3b3b3"/>
            <w:vAlign w:val="top"/>
          </w:tcPr>
          <w:p>
            <w:pPr>
              <w:spacing w:before="0" w:after="0" w:line="259" w:lineRule="auto"/>
              <w:ind w:left="97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Direct project cost / </w:t>
            </w:r>
            <w:r>
              <w:rPr>
                <w:rFonts w:cs="Cambria" w:hAnsi="Cambria" w:eastAsia="Cambria" w:ascii="Cambria"/>
                <w:b w:val="0"/>
                <w:sz w:val="18"/>
              </w:rPr>
              <w:t xml:space="preserve">64300</w:t>
            </w:r>
            <w:r>
              <w:rPr>
                <w:rFonts w:cs="Cambria" w:hAnsi="Cambria" w:eastAsia="Cambria" w:ascii="Cambria"/>
                <w:b w:val="0"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3b3b3"/>
            <w:vAlign w:val="top"/>
          </w:tcPr>
          <w:p>
            <w:pPr>
              <w:spacing w:before="0" w:after="42" w:line="259" w:lineRule="auto"/>
              <w:ind w:right="78"/>
              <w:jc w:val="right"/>
            </w:pPr>
            <w:r>
              <w:rPr>
                <w:rFonts w:cs="Cambria" w:hAnsi="Cambria" w:eastAsia="Cambria" w:ascii="Cambria"/>
                <w:sz w:val="18"/>
              </w:rPr>
              <w:t xml:space="preserve">18,394</w:t>
            </w:r>
            <w:r>
              <w:rPr>
                <w:rFonts w:cs="Cambria" w:hAnsi="Cambria" w:eastAsia="Cambria" w:ascii="Cambria"/>
                <w:sz w:val="18"/>
              </w:rPr>
              <w:t xml:space="preserve"> </w:t>
            </w:r>
          </w:p>
          <w:p>
            <w:pPr>
              <w:spacing w:before="0" w:after="41" w:line="259" w:lineRule="auto"/>
              <w:ind w:right="36"/>
              <w:jc w:val="right"/>
            </w:pPr>
            <w:r>
              <w:rPr>
                <w:rFonts w:cs="Cambria" w:hAnsi="Cambria" w:eastAsia="Cambria" w:ascii="Cambria"/>
                <w:sz w:val="18"/>
              </w:rPr>
              <w:t xml:space="preserve"> </w:t>
            </w:r>
          </w:p>
          <w:p>
            <w:pPr>
              <w:spacing w:before="0" w:after="41" w:line="259" w:lineRule="auto"/>
              <w:ind w:right="36"/>
              <w:jc w:val="right"/>
            </w:pPr>
            <w:r>
              <w:rPr>
                <w:rFonts w:cs="Cambria" w:hAnsi="Cambria" w:eastAsia="Cambria" w:ascii="Cambria"/>
                <w:sz w:val="18"/>
              </w:rPr>
              <w:t xml:space="preserve"> </w:t>
            </w:r>
          </w:p>
          <w:p>
            <w:pPr>
              <w:spacing w:before="0" w:after="41" w:line="259" w:lineRule="auto"/>
              <w:ind w:right="36"/>
              <w:jc w:val="right"/>
            </w:pPr>
            <w:r>
              <w:rPr>
                <w:rFonts w:cs="Cambria" w:hAnsi="Cambria" w:eastAsia="Cambria" w:ascii="Cambria"/>
                <w:sz w:val="18"/>
              </w:rPr>
              <w:t xml:space="preserve"> </w:t>
            </w:r>
          </w:p>
          <w:p>
            <w:pPr>
              <w:spacing w:before="0" w:after="0" w:line="259" w:lineRule="auto"/>
              <w:ind w:right="78"/>
              <w:jc w:val="right"/>
            </w:pPr>
            <w:r>
              <w:rPr>
                <w:rFonts w:cs="Cambria" w:hAnsi="Cambria" w:eastAsia="Cambria" w:ascii="Cambria"/>
                <w:sz w:val="18"/>
              </w:rPr>
              <w:t xml:space="preserve">27,487</w:t>
            </w:r>
            <w:r>
              <w:rPr>
                <w:rFonts w:cs="Cambria" w:hAnsi="Cambria" w:eastAsia="Cambria" w:ascii="Cambria"/>
                <w:sz w:val="18"/>
              </w:rPr>
              <w:t xml:space="preserve"> </w:t>
            </w:r>
          </w:p>
        </w:tc>
      </w:tr>
      <w:tr>
        <w:trPr>
          <w:trHeight w:val="1187" w:hRule="atLeast"/>
        </w:trPr>
        <w:tc>
          <w:tcPr>
            <w:tcW w:w="266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8eaadb"/>
            <w:vAlign w:val="top"/>
          </w:tcPr>
          <w:p>
            <w:pPr>
              <w:spacing w:before="0" w:after="0" w:line="259" w:lineRule="auto"/>
              <w:ind w:left="96"/>
            </w:pPr>
            <w:r>
              <w:rPr>
                <w:rFonts w:cs="Cambria" w:hAnsi="Cambria" w:eastAsia="Cambria" w:ascii="Cambria"/>
                <w:sz w:val="20"/>
              </w:rPr>
              <w:t xml:space="preserve">SUB</w:t>
            </w:r>
            <w:r>
              <w:rPr>
                <w:rFonts w:cs="Cambria" w:hAnsi="Cambria" w:eastAsia="Cambria" w:ascii="Cambria"/>
                <w:sz w:val="20"/>
              </w:rPr>
              <w:t xml:space="preserve">-</w:t>
            </w:r>
            <w:r>
              <w:rPr>
                <w:rFonts w:cs="Cambria" w:hAnsi="Cambria" w:eastAsia="Cambria" w:ascii="Cambria"/>
                <w:sz w:val="20"/>
              </w:rPr>
              <w:t xml:space="preserve">TOTAL OUTPUT 2</w:t>
            </w:r>
            <w:r>
              <w:rPr>
                <w:rFonts w:cs="Cambria" w:hAnsi="Cambria" w:eastAsia="Cambria" w:ascii="Cambria"/>
                <w:sz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4" w:color="000000"/>
              <w:left w:val="single" w:sz="4" w:color="000000"/>
              <w:bottom w:val="single" w:sz="4" w:color="000000"/>
              <w:right w:val="nil"/>
            </w:tcBorders>
            <w:shd w:val="clear" w:fill="8eaadb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899" w:type="dxa"/>
            <w:tcBorders>
              <w:top w:val="single" w:sz="4" w:color="000000"/>
              <w:left w:val="nil"/>
              <w:bottom w:val="single" w:sz="4" w:color="000000"/>
              <w:right w:val="nil"/>
            </w:tcBorders>
            <w:shd w:val="clear" w:fill="8eaadb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742" w:type="dxa"/>
            <w:gridSpan w:val="2"/>
            <w:tcBorders>
              <w:top w:val="single" w:sz="4" w:color="000000"/>
              <w:left w:val="nil"/>
              <w:bottom w:val="single" w:sz="4" w:color="000000"/>
              <w:right w:val="nil"/>
            </w:tcBorders>
            <w:shd w:val="clear" w:fill="8eaadb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color="000000"/>
              <w:left w:val="nil"/>
              <w:bottom w:val="single" w:sz="4" w:color="000000"/>
              <w:right w:val="nil"/>
            </w:tcBorders>
            <w:shd w:val="clear" w:fill="8eaadb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585" w:type="dxa"/>
            <w:tcBorders>
              <w:top w:val="single" w:sz="4" w:color="000000"/>
              <w:left w:val="nil"/>
              <w:bottom w:val="single" w:sz="4" w:color="000000"/>
              <w:right w:val="nil"/>
            </w:tcBorders>
            <w:shd w:val="clear" w:fill="8eaadb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3648" w:type="dxa"/>
            <w:gridSpan w:val="2"/>
            <w:tcBorders>
              <w:top w:val="single" w:sz="4" w:color="000000"/>
              <w:left w:val="nil"/>
              <w:bottom w:val="single" w:sz="4" w:color="000000"/>
              <w:right w:val="single" w:sz="4" w:color="000000"/>
            </w:tcBorders>
            <w:shd w:val="clear" w:fill="8eaadb"/>
            <w:vAlign w:val="top"/>
          </w:tcPr>
          <w:p>
            <w:pPr>
              <w:spacing w:before="0" w:after="18" w:line="259" w:lineRule="auto"/>
              <w:ind w:right="78"/>
              <w:jc w:val="right"/>
            </w:pPr>
            <w:r>
              <w:rPr>
                <w:rFonts w:cs="Cambria" w:hAnsi="Cambria" w:eastAsia="Cambria" w:ascii="Cambria"/>
                <w:sz w:val="20"/>
              </w:rPr>
              <w:t xml:space="preserve">305,881</w:t>
            </w:r>
            <w:r>
              <w:rPr>
                <w:rFonts w:cs="Cambria" w:hAnsi="Cambria" w:eastAsia="Cambria" w:ascii="Cambria"/>
              </w:rPr>
              <w:t xml:space="preserve"> </w:t>
            </w:r>
          </w:p>
          <w:p>
            <w:pPr>
              <w:spacing w:before="0" w:after="41" w:line="259" w:lineRule="auto"/>
              <w:ind w:right="32"/>
              <w:jc w:val="right"/>
            </w:pPr>
            <w:r>
              <w:rPr>
                <w:rFonts w:cs="Cambria" w:hAnsi="Cambria" w:eastAsia="Cambria" w:ascii="Cambria"/>
                <w:sz w:val="20"/>
              </w:rPr>
              <w:t xml:space="preserve"> </w:t>
            </w:r>
          </w:p>
          <w:p>
            <w:pPr>
              <w:spacing w:before="0" w:after="39" w:line="259" w:lineRule="auto"/>
              <w:ind w:right="32"/>
              <w:jc w:val="right"/>
            </w:pPr>
            <w:r>
              <w:rPr>
                <w:rFonts w:cs="Cambria" w:hAnsi="Cambria" w:eastAsia="Cambria" w:ascii="Cambria"/>
                <w:sz w:val="20"/>
              </w:rPr>
              <w:t xml:space="preserve"> </w:t>
            </w:r>
          </w:p>
          <w:p>
            <w:pPr>
              <w:spacing w:before="0" w:after="0" w:line="259" w:lineRule="auto"/>
              <w:ind w:right="32"/>
              <w:jc w:val="right"/>
            </w:pPr>
            <w:r>
              <w:rPr>
                <w:rFonts w:cs="Cambria" w:hAnsi="Cambria" w:eastAsia="Cambria" w:ascii="Cambria"/>
                <w:sz w:val="20"/>
              </w:rPr>
              <w:t xml:space="preserve"> </w:t>
            </w:r>
          </w:p>
        </w:tc>
      </w:tr>
    </w:tbl>
    <w:tbl>
      <w:tblPr>
        <w:tblStyle w:val="TableGrid"/>
        <w:tblW w:w="14770" w:type="dxa"/>
        <w:tblInd w:w="-107" w:type="dxa"/>
        <w:tblCellMar>
          <w:top w:w="8" w:type="dxa"/>
          <w:left w:w="0" w:type="dxa"/>
          <w:bottom w:w="0" w:type="dxa"/>
          <w:right w:w="6" w:type="dxa"/>
        </w:tblCellMar>
      </w:tblPr>
      <w:tblGrid>
        <w:gridCol w:w="2586"/>
        <w:gridCol w:w="3730"/>
        <w:gridCol w:w="581"/>
        <w:gridCol w:w="720"/>
        <w:gridCol w:w="727"/>
        <w:gridCol w:w="998"/>
        <w:gridCol w:w="1294"/>
        <w:gridCol w:w="2314"/>
        <w:gridCol w:w="1818"/>
      </w:tblGrid>
      <w:tr>
        <w:trPr>
          <w:trHeight w:val="264" w:hRule="atLeast"/>
        </w:trPr>
        <w:tc>
          <w:tcPr>
            <w:tcW w:w="2586" w:type="dxa"/>
            <w:vMerge w:val="restart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8eaadb"/>
            <w:vAlign w:val="top"/>
          </w:tcPr>
          <w:p>
            <w:pPr>
              <w:spacing w:before="0" w:after="0" w:line="259" w:lineRule="auto"/>
              <w:ind w:left="66"/>
              <w:jc w:val="center"/>
            </w:pPr>
            <w:r>
              <w:rPr>
                <w:rFonts w:cs="Arial" w:hAnsi="Arial" w:eastAsia="Arial" w:ascii="Arial"/>
                <w:b w:val="0"/>
              </w:rPr>
              <w:t xml:space="preserve"> </w:t>
            </w:r>
          </w:p>
          <w:p>
            <w:pPr>
              <w:spacing w:before="0" w:after="0" w:line="259" w:lineRule="auto"/>
              <w:ind w:left="5"/>
              <w:jc w:val="center"/>
            </w:pPr>
            <w:r>
              <w:rPr>
                <w:rFonts w:cs="Calibri" w:hAnsi="Calibri" w:eastAsia="Calibri" w:ascii="Calibri"/>
                <w:sz w:val="16"/>
              </w:rPr>
              <w:t xml:space="preserve">EXPECTED OUTPUTS</w:t>
            </w:r>
            <w:r>
              <w:rPr>
                <w:rFonts w:cs="Calibri" w:hAnsi="Calibri" w:eastAsia="Calibri" w:ascii="Calibri"/>
                <w:sz w:val="16"/>
              </w:rPr>
              <w:t xml:space="preserve"> </w:t>
            </w:r>
          </w:p>
          <w:p>
            <w:pPr>
              <w:spacing w:before="0" w:after="0" w:line="259" w:lineRule="auto"/>
              <w:jc w:val="center"/>
            </w:pPr>
            <w:r>
              <w:rPr>
                <w:rFonts w:cs="Calibri" w:hAnsi="Calibri" w:eastAsia="Calibri" w:ascii="Calibri"/>
                <w:b w:val="0"/>
                <w:i w:val="1"/>
                <w:sz w:val="16"/>
              </w:rPr>
              <w:t xml:space="preserve">And baseline, indicators including annual targets</w:t>
            </w:r>
            <w:r>
              <w:rPr>
                <w:rFonts w:cs="Arial" w:hAnsi="Arial" w:eastAsia="Arial" w:ascii="Arial"/>
                <w:b w:val="0"/>
              </w:rPr>
              <w:t xml:space="preserve"> </w:t>
            </w:r>
          </w:p>
        </w:tc>
        <w:tc>
          <w:tcPr>
            <w:tcW w:w="3730" w:type="dxa"/>
            <w:vMerge w:val="restart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8eaadb"/>
            <w:vAlign w:val="top"/>
          </w:tcPr>
          <w:p>
            <w:pPr>
              <w:spacing w:before="0" w:after="0" w:line="259" w:lineRule="auto"/>
              <w:ind w:left="43"/>
              <w:jc w:val="center"/>
            </w:pPr>
            <w:r>
              <w:rPr>
                <w:rFonts w:cs="Calibri" w:hAnsi="Calibri" w:eastAsia="Calibri" w:ascii="Calibri"/>
                <w:color w:val="ffffff"/>
                <w:sz w:val="16"/>
              </w:rPr>
              <w:t xml:space="preserve"> </w:t>
            </w:r>
          </w:p>
          <w:p>
            <w:pPr>
              <w:spacing w:before="0" w:after="60" w:line="259" w:lineRule="auto"/>
              <w:ind w:left="6"/>
              <w:jc w:val="center"/>
            </w:pPr>
            <w:r>
              <w:rPr>
                <w:rFonts w:cs="Calibri" w:hAnsi="Calibri" w:eastAsia="Calibri" w:ascii="Calibri"/>
                <w:sz w:val="16"/>
              </w:rPr>
              <w:t xml:space="preserve">PLANNED ACTIVITIES</w:t>
            </w:r>
            <w:r>
              <w:rPr>
                <w:rFonts w:cs="Calibri" w:hAnsi="Calibri" w:eastAsia="Calibri" w:ascii="Calibri"/>
                <w:sz w:val="16"/>
              </w:rPr>
              <w:t xml:space="preserve"> </w:t>
            </w:r>
          </w:p>
          <w:p>
            <w:pPr>
              <w:spacing w:before="0" w:after="0" w:line="259" w:lineRule="auto"/>
              <w:ind w:left="6"/>
              <w:jc w:val="center"/>
            </w:pPr>
            <w:r>
              <w:rPr>
                <w:rFonts w:cs="Calibri" w:hAnsi="Calibri" w:eastAsia="Calibri" w:ascii="Calibri"/>
                <w:b w:val="0"/>
                <w:i w:val="1"/>
                <w:sz w:val="16"/>
              </w:rPr>
              <w:t xml:space="preserve">List activity results and associated actions </w:t>
            </w:r>
            <w:r>
              <w:rPr>
                <w:rFonts w:cs="Arial" w:hAnsi="Arial" w:eastAsia="Arial" w:ascii="Arial"/>
                <w:b w:val="0"/>
              </w:rPr>
              <w:t xml:space="preserve"> </w:t>
            </w:r>
          </w:p>
        </w:tc>
        <w:tc>
          <w:tcPr>
            <w:tcW w:w="581" w:type="dxa"/>
            <w:tcBorders>
              <w:top w:val="single" w:sz="4" w:color="000000"/>
              <w:left w:val="single" w:sz="4" w:color="000000"/>
              <w:bottom w:val="single" w:sz="4" w:color="000000"/>
              <w:right w:val="nil"/>
            </w:tcBorders>
            <w:shd w:val="clear" w:fill="8eaadb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448" w:type="dxa"/>
            <w:gridSpan w:val="2"/>
            <w:tcBorders>
              <w:top w:val="single" w:sz="4" w:color="000000"/>
              <w:left w:val="nil"/>
              <w:bottom w:val="single" w:sz="4" w:color="000000"/>
              <w:right w:val="nil"/>
            </w:tcBorders>
            <w:shd w:val="clear" w:fill="8eaadb"/>
            <w:vAlign w:val="top"/>
          </w:tcPr>
          <w:p>
            <w:pPr>
              <w:spacing w:before="0" w:after="0" w:line="259" w:lineRule="auto"/>
              <w:ind w:right="101"/>
              <w:jc w:val="right"/>
            </w:pPr>
            <w:r>
              <w:rPr>
                <w:rFonts w:cs="Calibri" w:hAnsi="Calibri" w:eastAsia="Calibri" w:ascii="Calibri"/>
                <w:sz w:val="16"/>
              </w:rPr>
              <w:t xml:space="preserve">TIMEFRAME</w:t>
            </w:r>
            <w:r>
              <w:rPr>
                <w:rFonts w:cs="Arial" w:hAnsi="Arial" w:eastAsia="Arial" w:ascii="Arial"/>
                <w:b w:val="0"/>
              </w:rPr>
              <w:t xml:space="preserve"> </w:t>
            </w:r>
          </w:p>
        </w:tc>
        <w:tc>
          <w:tcPr>
            <w:tcW w:w="998" w:type="dxa"/>
            <w:tcBorders>
              <w:top w:val="single" w:sz="4" w:color="000000"/>
              <w:left w:val="nil"/>
              <w:bottom w:val="single" w:sz="4" w:color="000000"/>
              <w:right w:val="single" w:sz="4" w:color="000000"/>
            </w:tcBorders>
            <w:shd w:val="clear" w:fill="8eaadb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294" w:type="dxa"/>
            <w:vMerge w:val="restart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8eaadb"/>
            <w:vAlign w:val="center"/>
          </w:tcPr>
          <w:p>
            <w:pPr>
              <w:spacing w:before="0" w:after="0" w:line="259" w:lineRule="auto"/>
              <w:ind w:left="8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Funding Source</w:t>
            </w:r>
            <w:r>
              <w:rPr>
                <w:rFonts w:cs="Calibri" w:hAnsi="Calibri" w:eastAsia="Calibri" w:ascii="Calibri"/>
                <w:b w:val="0"/>
                <w:color w:val="ffffff"/>
                <w:sz w:val="16"/>
              </w:rPr>
              <w:t xml:space="preserve"> </w:t>
            </w:r>
          </w:p>
        </w:tc>
        <w:tc>
          <w:tcPr>
            <w:tcW w:w="2314" w:type="dxa"/>
            <w:vMerge w:val="restart"/>
            <w:tcBorders>
              <w:top w:val="single" w:sz="4" w:color="000000"/>
              <w:left w:val="single" w:sz="4" w:color="000000"/>
              <w:bottom w:val="single" w:sz="4" w:color="000000"/>
              <w:right w:val="nil"/>
            </w:tcBorders>
            <w:shd w:val="clear" w:fill="8eaadb"/>
            <w:vAlign w:val="center"/>
          </w:tcPr>
          <w:p>
            <w:pPr>
              <w:spacing w:before="0" w:after="0" w:line="259" w:lineRule="auto"/>
              <w:ind w:right="89"/>
              <w:jc w:val="right"/>
            </w:pPr>
            <w:r>
              <w:rPr>
                <w:rFonts w:cs="Calibri" w:hAnsi="Calibri" w:eastAsia="Calibri" w:ascii="Calibri"/>
                <w:sz w:val="16"/>
              </w:rPr>
              <w:t xml:space="preserve">PLANNED B</w:t>
            </w:r>
          </w:p>
        </w:tc>
        <w:tc>
          <w:tcPr>
            <w:tcW w:w="1818" w:type="dxa"/>
            <w:vMerge w:val="restart"/>
            <w:tcBorders>
              <w:top w:val="single" w:sz="4" w:color="000000"/>
              <w:left w:val="nil"/>
              <w:bottom w:val="single" w:sz="4" w:color="000000"/>
              <w:right w:val="single" w:sz="4" w:color="000000"/>
            </w:tcBorders>
            <w:shd w:val="clear" w:fill="8eaadb"/>
            <w:vAlign w:val="center"/>
          </w:tcPr>
          <w:p>
            <w:pPr>
              <w:spacing w:before="0" w:after="0" w:line="259" w:lineRule="auto"/>
              <w:ind w:left="-96"/>
            </w:pPr>
            <w:r>
              <w:rPr>
                <w:rFonts w:cs="Calibri" w:hAnsi="Calibri" w:eastAsia="Calibri" w:ascii="Calibri"/>
                <w:sz w:val="16"/>
              </w:rPr>
              <w:t xml:space="preserve">UDGET</w:t>
            </w:r>
            <w:r>
              <w:rPr>
                <w:rFonts w:cs="Arial" w:hAnsi="Arial" w:eastAsia="Arial" w:ascii="Arial"/>
                <w:b w:val="0"/>
              </w:rPr>
              <w:t xml:space="preserve"> </w:t>
            </w:r>
          </w:p>
        </w:tc>
      </w:tr>
      <w:tr>
        <w:trPr>
          <w:trHeight w:val="265" w:hRule="atLeast"/>
        </w:trPr>
        <w:tc>
          <w:tcPr>
            <w:vMerge w:val="continue"/>
            <w:tcBorders>
              <w:top w:val="nil"/>
              <w:left w:val="single" w:sz="4" w:color="000000"/>
              <w:bottom w:val="nil"/>
              <w:right w:val="single" w:sz="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vMerge w:val="continue"/>
            <w:tcBorders>
              <w:top w:val="nil"/>
              <w:left w:val="single" w:sz="4" w:color="000000"/>
              <w:bottom w:val="nil"/>
              <w:right w:val="single" w:sz="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581" w:type="dxa"/>
            <w:tcBorders>
              <w:top w:val="single" w:sz="4" w:color="000000"/>
              <w:left w:val="single" w:sz="4" w:color="000000"/>
              <w:bottom w:val="single" w:sz="4" w:color="000000"/>
              <w:right w:val="nil"/>
            </w:tcBorders>
            <w:shd w:val="clear" w:fill="8eaadb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448" w:type="dxa"/>
            <w:gridSpan w:val="2"/>
            <w:tcBorders>
              <w:top w:val="single" w:sz="4" w:color="000000"/>
              <w:left w:val="nil"/>
              <w:bottom w:val="single" w:sz="4" w:color="000000"/>
              <w:right w:val="nil"/>
            </w:tcBorders>
            <w:shd w:val="clear" w:fill="8eaadb"/>
            <w:vAlign w:val="top"/>
          </w:tcPr>
          <w:p>
            <w:pPr>
              <w:spacing w:before="0" w:after="0" w:line="259" w:lineRule="auto"/>
              <w:ind w:right="71"/>
              <w:jc w:val="right"/>
            </w:pPr>
            <w:r>
              <w:rPr>
                <w:rFonts w:cs="Calibri" w:hAnsi="Calibri" w:eastAsia="Calibri" w:ascii="Calibri"/>
                <w:sz w:val="16"/>
              </w:rPr>
              <w:t xml:space="preserve">Jan</w:t>
            </w:r>
            <w:r>
              <w:rPr>
                <w:rFonts w:cs="Calibri" w:hAnsi="Calibri" w:eastAsia="Calibri" w:ascii="Calibri"/>
                <w:sz w:val="16"/>
              </w:rPr>
              <w:t xml:space="preserve">-</w:t>
            </w:r>
            <w:r>
              <w:rPr>
                <w:rFonts w:cs="Calibri" w:hAnsi="Calibri" w:eastAsia="Calibri" w:ascii="Calibri"/>
                <w:sz w:val="16"/>
              </w:rPr>
              <w:t xml:space="preserve">Dec 2017</w:t>
            </w:r>
            <w:r>
              <w:rPr>
                <w:rFonts w:cs="Calibri" w:hAnsi="Calibri" w:eastAsia="Calibri" w:ascii="Calibri"/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color="000000"/>
              <w:left w:val="nil"/>
              <w:bottom w:val="single" w:sz="4" w:color="000000"/>
              <w:right w:val="single" w:sz="4" w:color="000000"/>
            </w:tcBorders>
            <w:shd w:val="clear" w:fill="8eaadb"/>
            <w:vAlign w:val="bottom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vMerge w:val="continue"/>
            <w:tcBorders>
              <w:top w:val="nil"/>
              <w:left w:val="single" w:sz="4" w:color="000000"/>
              <w:bottom w:val="nil"/>
              <w:right w:val="single" w:sz="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vMerge w:val="continue"/>
            <w:tcBorders>
              <w:top w:val="nil"/>
              <w:left w:val="single" w:sz="4" w:color="000000"/>
              <w:bottom w:val="single" w:sz="4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vMerge w:val="continue"/>
            <w:tcBorders>
              <w:top w:val="nil"/>
              <w:left w:val="nil"/>
              <w:bottom w:val="single" w:sz="4" w:color="000000"/>
              <w:right w:val="single" w:sz="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595" w:hRule="atLeast"/>
        </w:trPr>
        <w:tc>
          <w:tcPr>
            <w:vMerge w:val="continue"/>
            <w:tcBorders>
              <w:top w:val="nil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vMerge w:val="continue"/>
            <w:tcBorders>
              <w:top w:val="nil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58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8eaadb"/>
            <w:vAlign w:val="center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Q1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8eaadb"/>
            <w:vAlign w:val="center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Q2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8eaadb"/>
            <w:vAlign w:val="top"/>
          </w:tcPr>
          <w:p>
            <w:pPr>
              <w:spacing w:before="0" w:after="0" w:line="259" w:lineRule="auto"/>
              <w:ind w:left="40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  <w:p>
            <w:pPr>
              <w:spacing w:before="0" w:after="0" w:line="259" w:lineRule="auto"/>
              <w:ind w:left="6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Q3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  <w:p>
            <w:pPr>
              <w:spacing w:before="0" w:after="0" w:line="259" w:lineRule="auto"/>
              <w:ind w:left="40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8eaadb"/>
            <w:vAlign w:val="center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Q4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vMerge w:val="continue"/>
            <w:tcBorders>
              <w:top w:val="nil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31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8eaadb"/>
            <w:vAlign w:val="center"/>
          </w:tcPr>
          <w:p>
            <w:pPr>
              <w:spacing w:before="0" w:after="0" w:line="259" w:lineRule="auto"/>
              <w:ind w:left="4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Budget Description</w:t>
            </w:r>
            <w:r>
              <w:rPr>
                <w:rFonts w:cs="Arial" w:hAnsi="Arial" w:eastAsia="Arial" w:ascii="Arial"/>
                <w:b w:val="0"/>
              </w:rPr>
              <w:t xml:space="preserve"> </w:t>
            </w:r>
          </w:p>
        </w:tc>
        <w:tc>
          <w:tcPr>
            <w:tcW w:w="1818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8eaadb"/>
            <w:vAlign w:val="center"/>
          </w:tcPr>
          <w:p>
            <w:pPr>
              <w:spacing w:before="0" w:after="0" w:line="259" w:lineRule="auto"/>
              <w:ind w:left="7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Amount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</w:tr>
      <w:tr>
        <w:trPr>
          <w:trHeight w:val="667" w:hRule="atLeast"/>
        </w:trPr>
        <w:tc>
          <w:tcPr>
            <w:tcW w:w="2586" w:type="dxa"/>
            <w:vMerge w:val="restart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39" w:lineRule="auto"/>
              <w:ind w:left="107" w:right="100"/>
              <w:jc w:val="both"/>
            </w:pPr>
            <w:r>
              <w:rPr>
                <w:rFonts w:cs="Calibri" w:hAnsi="Calibri" w:eastAsia="Calibri" w:ascii="Calibri"/>
                <w:sz w:val="16"/>
              </w:rPr>
              <w:t xml:space="preserve">Output 3: Support to Civil Society Engagement in the constitution</w:t>
            </w:r>
            <w:r>
              <w:rPr>
                <w:rFonts w:cs="Calibri" w:hAnsi="Calibri" w:eastAsia="Calibri" w:ascii="Calibri"/>
                <w:sz w:val="16"/>
              </w:rPr>
              <w:t xml:space="preserve"/>
            </w:r>
            <w:r>
              <w:rPr>
                <w:rFonts w:cs="Calibri" w:hAnsi="Calibri" w:eastAsia="Calibri" w:ascii="Calibri"/>
                <w:sz w:val="16"/>
              </w:rPr>
              <w:t xml:space="preserve">making process</w:t>
            </w:r>
            <w:r>
              <w:rPr>
                <w:rFonts w:cs="Calibri" w:hAnsi="Calibri" w:eastAsia="Calibri" w:ascii="Calibri"/>
                <w:sz w:val="16"/>
              </w:rPr>
              <w:t xml:space="preserve"> </w:t>
            </w:r>
          </w:p>
          <w:p>
            <w:pPr>
              <w:spacing w:before="0" w:after="181" w:line="250" w:lineRule="auto"/>
              <w:ind w:left="107" w:right="266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Baseline: Constitutional Dialogues organised by a CSO across the country. Facilitators for constitutional dialogues trained. Funding mechanism for CSO grantees working on constitution launched. 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Indicators: 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  <w:p>
            <w:pPr>
              <w:spacing w:before="0" w:after="0" w:line="248" w:lineRule="auto"/>
              <w:ind w:left="467" w:right="339" w:hanging="214"/>
            </w:pPr>
            <w:r>
              <w:rPr>
                <w:rFonts w:cs="Calibri" w:hAnsi="Calibri" w:eastAsia="Calibri" w:ascii="Calibri"/>
                <w:b w:val="0"/>
              </w:rPr>
              <w:t xml:space="preserve">-</w:t>
            </w:r>
            <w:r>
              <w:rPr>
                <w:rFonts w:cs="Arial" w:hAnsi="Arial" w:eastAsia="Arial" w:ascii="Arial"/>
                <w:b w:val="0"/>
              </w:rPr>
              <w:t xml:space="preserve"> 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Number of CSOs supported by UNDP to foster their </w:t>
            </w:r>
          </w:p>
          <w:p>
            <w:pPr>
              <w:spacing w:before="0" w:after="0" w:line="259" w:lineRule="auto"/>
              <w:ind w:left="467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engagement and </w:t>
            </w:r>
          </w:p>
          <w:p>
            <w:pPr>
              <w:spacing w:before="0" w:after="0" w:line="259" w:lineRule="auto"/>
              <w:ind w:left="467" w:right="235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inclusion in the Libyan constitution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-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making process,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373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3b3b3"/>
            <w:vAlign w:val="top"/>
          </w:tcPr>
          <w:p>
            <w:pPr>
              <w:spacing w:before="0" w:after="0" w:line="259" w:lineRule="auto"/>
              <w:ind w:left="108"/>
            </w:pPr>
            <w:r>
              <w:rPr>
                <w:rFonts w:cs="Calibri" w:hAnsi="Calibri" w:eastAsia="Calibri" w:ascii="Calibri"/>
                <w:sz w:val="16"/>
              </w:rPr>
              <w:t xml:space="preserve">Activity 3.1: Support to organization of </w:t>
            </w:r>
          </w:p>
          <w:p>
            <w:pPr>
              <w:spacing w:before="0" w:after="0" w:line="259" w:lineRule="auto"/>
              <w:ind w:left="108"/>
              <w:jc w:val="both"/>
            </w:pPr>
            <w:r>
              <w:rPr>
                <w:rFonts w:cs="Calibri" w:hAnsi="Calibri" w:eastAsia="Calibri" w:ascii="Calibri"/>
                <w:sz w:val="16"/>
              </w:rPr>
              <w:t xml:space="preserve">constitutional dialogue conferences for civil society actors and Libyans at large</w:t>
            </w:r>
            <w:r>
              <w:rPr>
                <w:rFonts w:cs="Calibri" w:hAnsi="Calibri" w:eastAsia="Calibri" w:ascii="Calibri"/>
                <w:sz w:val="16"/>
              </w:rPr>
              <w:t xml:space="preserve"> </w:t>
            </w:r>
          </w:p>
        </w:tc>
        <w:tc>
          <w:tcPr>
            <w:tcW w:w="58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3b3b3"/>
            <w:vAlign w:val="top"/>
          </w:tcPr>
          <w:p>
            <w:pPr>
              <w:spacing w:before="0" w:after="0" w:line="259" w:lineRule="auto"/>
              <w:ind w:left="42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3b3b3"/>
            <w:vAlign w:val="top"/>
          </w:tcPr>
          <w:p>
            <w:pPr>
              <w:spacing w:before="0" w:after="0" w:line="259" w:lineRule="auto"/>
              <w:ind w:left="42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3b3b3"/>
            <w:vAlign w:val="top"/>
          </w:tcPr>
          <w:p>
            <w:pPr>
              <w:spacing w:before="0" w:after="0" w:line="259" w:lineRule="auto"/>
              <w:ind w:left="40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42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129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3b3b3"/>
            <w:vAlign w:val="top"/>
          </w:tcPr>
          <w:p>
            <w:pPr>
              <w:spacing w:before="0" w:after="0" w:line="259" w:lineRule="auto"/>
              <w:ind w:left="108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231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3b3b3"/>
            <w:vAlign w:val="top"/>
          </w:tcPr>
          <w:p>
            <w:pPr>
              <w:spacing w:before="0" w:after="0" w:line="259" w:lineRule="auto"/>
              <w:ind w:left="108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1818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3b3b3"/>
            <w:vAlign w:val="top"/>
          </w:tcPr>
          <w:p>
            <w:pPr>
              <w:spacing w:before="0" w:after="0" w:line="259" w:lineRule="auto"/>
              <w:ind w:left="108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</w:tr>
      <w:tr>
        <w:trPr>
          <w:trHeight w:val="1143" w:hRule="atLeast"/>
        </w:trPr>
        <w:tc>
          <w:tcPr>
            <w:vMerge w:val="continue"/>
            <w:tcBorders>
              <w:top w:val="nil"/>
              <w:left w:val="single" w:sz="4" w:color="000000"/>
              <w:bottom w:val="nil"/>
              <w:right w:val="single" w:sz="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373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08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  <w:p>
            <w:pPr>
              <w:spacing w:before="0" w:after="0" w:line="259" w:lineRule="auto"/>
              <w:ind w:left="108" w:right="74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Action 1:  public discussions and outreach on women's demands for the draft Constitution 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– 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participatory discussions on demands of women, youth and minorities.   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58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f2f2f2"/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X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f2f2f2"/>
            <w:vAlign w:val="top"/>
          </w:tcPr>
          <w:p>
            <w:pPr>
              <w:spacing w:before="0" w:after="0" w:line="259" w:lineRule="auto"/>
              <w:ind w:left="2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X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f2f2f2"/>
            <w:vAlign w:val="top"/>
          </w:tcPr>
          <w:p>
            <w:pPr>
              <w:spacing w:before="0" w:after="0" w:line="259" w:lineRule="auto"/>
              <w:ind w:left="5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X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f2f2f2"/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X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129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f2f2f2"/>
            <w:vAlign w:val="top"/>
          </w:tcPr>
          <w:p>
            <w:pPr>
              <w:spacing w:before="0" w:after="0" w:line="259" w:lineRule="auto"/>
              <w:ind w:left="108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To be mobilized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231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f2f2f2"/>
            <w:vAlign w:val="top"/>
          </w:tcPr>
          <w:p>
            <w:pPr>
              <w:spacing w:before="0" w:after="42" w:line="259" w:lineRule="auto"/>
              <w:ind w:left="108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Institutional contracts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  <w:p>
            <w:pPr>
              <w:spacing w:before="0" w:after="45" w:line="259" w:lineRule="auto"/>
              <w:ind w:left="108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International IC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  <w:p>
            <w:pPr>
              <w:spacing w:before="0" w:after="0" w:line="259" w:lineRule="auto"/>
              <w:ind w:left="108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National IC 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1818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right="99"/>
              <w:jc w:val="right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75,000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</w:tr>
      <w:tr>
        <w:trPr>
          <w:trHeight w:val="1894" w:hRule="atLeast"/>
        </w:trPr>
        <w:tc>
          <w:tcPr>
            <w:vMerge w:val="continue"/>
            <w:tcBorders>
              <w:top w:val="nil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373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3b3b3"/>
            <w:vAlign w:val="top"/>
          </w:tcPr>
          <w:p>
            <w:pPr>
              <w:spacing w:before="0" w:after="0" w:line="239" w:lineRule="auto"/>
              <w:ind w:left="108"/>
            </w:pPr>
            <w:r>
              <w:rPr>
                <w:rFonts w:cs="Calibri" w:hAnsi="Calibri" w:eastAsia="Calibri" w:ascii="Calibri"/>
                <w:sz w:val="16"/>
              </w:rPr>
              <w:t xml:space="preserve">Activity 3.2: Small grants programme for community based activities relating to constitutional awareness raising.</w:t>
            </w:r>
            <w:r>
              <w:rPr>
                <w:rFonts w:cs="Calibri" w:hAnsi="Calibri" w:eastAsia="Calibri" w:ascii="Calibri"/>
                <w:sz w:val="16"/>
              </w:rPr>
              <w:t xml:space="preserve"> </w:t>
            </w:r>
          </w:p>
          <w:p>
            <w:pPr>
              <w:spacing w:before="0" w:after="0" w:line="259" w:lineRule="auto"/>
              <w:ind w:left="108"/>
            </w:pPr>
            <w:r>
              <w:rPr>
                <w:rFonts w:cs="Calibri" w:hAnsi="Calibri" w:eastAsia="Calibri" w:ascii="Calibri"/>
                <w:sz w:val="16"/>
              </w:rPr>
              <w:t xml:space="preserve"> </w:t>
            </w:r>
          </w:p>
          <w:p>
            <w:pPr>
              <w:spacing w:before="0" w:after="0" w:line="259" w:lineRule="auto"/>
              <w:ind w:left="108"/>
            </w:pPr>
            <w:r>
              <w:rPr>
                <w:rFonts w:cs="Calibri" w:hAnsi="Calibri" w:eastAsia="Calibri" w:ascii="Calibri"/>
                <w:color w:val="ff0000"/>
                <w:sz w:val="16"/>
              </w:rPr>
              <w:t xml:space="preserve"> </w:t>
            </w:r>
          </w:p>
        </w:tc>
        <w:tc>
          <w:tcPr>
            <w:tcW w:w="58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3b3b3"/>
            <w:vAlign w:val="top"/>
          </w:tcPr>
          <w:p>
            <w:pPr>
              <w:spacing w:before="0" w:after="0" w:line="259" w:lineRule="auto"/>
              <w:ind w:left="108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X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3b3b3"/>
            <w:vAlign w:val="top"/>
          </w:tcPr>
          <w:p>
            <w:pPr>
              <w:spacing w:before="0" w:after="0" w:line="259" w:lineRule="auto"/>
              <w:ind w:left="2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X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3b3b3"/>
            <w:vAlign w:val="top"/>
          </w:tcPr>
          <w:p>
            <w:pPr>
              <w:spacing w:before="0" w:after="0" w:line="259" w:lineRule="auto"/>
              <w:ind w:left="5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X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fbfbf"/>
            <w:vAlign w:val="top"/>
          </w:tcPr>
          <w:p>
            <w:pPr>
              <w:spacing w:before="0" w:after="42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X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  <w:p>
            <w:pPr>
              <w:spacing w:before="0" w:after="0" w:line="259" w:lineRule="auto"/>
              <w:ind w:left="42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129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3b3b3"/>
            <w:vAlign w:val="top"/>
          </w:tcPr>
          <w:p>
            <w:pPr>
              <w:spacing w:before="0" w:after="0" w:line="259" w:lineRule="auto"/>
              <w:ind w:left="108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To be mobilized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231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3b3b3"/>
            <w:vAlign w:val="top"/>
          </w:tcPr>
          <w:p>
            <w:pPr>
              <w:spacing w:before="0" w:after="0" w:line="259" w:lineRule="auto"/>
              <w:ind w:left="108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Grants/contract 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1818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3b3b3"/>
            <w:vAlign w:val="top"/>
          </w:tcPr>
          <w:p>
            <w:pPr>
              <w:spacing w:before="0" w:after="0" w:line="259" w:lineRule="auto"/>
              <w:ind w:right="99"/>
              <w:jc w:val="right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85,000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</w:tr>
      <w:tr>
        <w:trPr>
          <w:trHeight w:val="1166" w:hRule="atLeast"/>
        </w:trPr>
        <w:tc>
          <w:tcPr>
            <w:tcW w:w="2586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07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373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3b3b3"/>
            <w:vAlign w:val="top"/>
          </w:tcPr>
          <w:p>
            <w:pPr>
              <w:spacing w:before="0" w:after="45" w:line="259" w:lineRule="auto"/>
              <w:ind w:left="108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Project management costs for output 3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  <w:p>
            <w:pPr>
              <w:spacing w:before="0" w:after="62" w:line="238" w:lineRule="auto"/>
              <w:ind w:left="108" w:right="93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(Development Operational Services for the output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activities (procurement, finance, logistic and M&amp;E and reporting)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  <w:p>
            <w:pPr>
              <w:spacing w:before="0" w:after="0" w:line="259" w:lineRule="auto"/>
              <w:ind w:left="108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Project personnel cost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58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3b3b3"/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X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3b3b3"/>
            <w:vAlign w:val="top"/>
          </w:tcPr>
          <w:p>
            <w:pPr>
              <w:spacing w:before="0" w:after="0" w:line="259" w:lineRule="auto"/>
              <w:ind w:left="2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X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3b3b3"/>
            <w:vAlign w:val="top"/>
          </w:tcPr>
          <w:p>
            <w:pPr>
              <w:spacing w:before="0" w:after="45" w:line="259" w:lineRule="auto"/>
              <w:ind w:left="5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X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  <w:p>
            <w:pPr>
              <w:spacing w:before="0" w:after="42" w:line="259" w:lineRule="auto"/>
              <w:ind w:left="40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  <w:p>
            <w:pPr>
              <w:spacing w:before="0" w:after="42" w:line="259" w:lineRule="auto"/>
              <w:ind w:left="40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  <w:p>
            <w:pPr>
              <w:spacing w:before="0" w:after="0" w:line="259" w:lineRule="auto"/>
              <w:ind w:left="5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X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X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129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3b3b3"/>
            <w:vAlign w:val="top"/>
          </w:tcPr>
          <w:p>
            <w:pPr>
              <w:spacing w:before="0" w:after="0" w:line="259" w:lineRule="auto"/>
              <w:ind w:left="108"/>
            </w:pPr>
            <w:r>
              <w:rPr>
                <w:rFonts w:cs="Cambria" w:hAnsi="Cambria" w:eastAsia="Cambria" w:ascii="Cambria"/>
                <w:b w:val="0"/>
                <w:sz w:val="18"/>
              </w:rPr>
              <w:t xml:space="preserve">To be mobilized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231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3b3b3"/>
            <w:vAlign w:val="top"/>
          </w:tcPr>
          <w:p>
            <w:pPr>
              <w:spacing w:before="0" w:after="45" w:line="259" w:lineRule="auto"/>
              <w:ind w:left="108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DPC / 64300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  <w:p>
            <w:pPr>
              <w:spacing w:before="0" w:after="42" w:line="259" w:lineRule="auto"/>
              <w:ind w:left="108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  <w:p>
            <w:pPr>
              <w:spacing w:before="0" w:after="118" w:line="259" w:lineRule="auto"/>
              <w:ind w:left="108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  <w:p>
            <w:pPr>
              <w:spacing w:before="0" w:after="0" w:line="259" w:lineRule="auto"/>
              <w:ind w:left="108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Staff COST / 74100</w:t>
            </w:r>
            <w:r>
              <w:rPr>
                <w:rFonts w:cs="Arial" w:hAnsi="Arial" w:eastAsia="Arial" w:ascii="Arial"/>
                <w:b w:val="0"/>
              </w:rPr>
              <w:t xml:space="preserve"> </w:t>
            </w:r>
          </w:p>
        </w:tc>
        <w:tc>
          <w:tcPr>
            <w:tcW w:w="1818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b3b3b3"/>
            <w:vAlign w:val="top"/>
          </w:tcPr>
          <w:p>
            <w:pPr>
              <w:spacing w:before="0" w:after="45" w:line="259" w:lineRule="auto"/>
              <w:ind w:right="99"/>
              <w:jc w:val="right"/>
            </w:pPr>
            <w:r>
              <w:rPr>
                <w:rFonts w:cs="Calibri" w:hAnsi="Calibri" w:eastAsia="Calibri" w:ascii="Calibri"/>
                <w:sz w:val="16"/>
              </w:rPr>
              <w:t xml:space="preserve">10,500</w:t>
            </w:r>
            <w:r>
              <w:rPr>
                <w:rFonts w:cs="Calibri" w:hAnsi="Calibri" w:eastAsia="Calibri" w:ascii="Calibri"/>
                <w:sz w:val="16"/>
              </w:rPr>
              <w:t xml:space="preserve"> </w:t>
            </w:r>
          </w:p>
          <w:p>
            <w:pPr>
              <w:spacing w:before="0" w:after="42" w:line="259" w:lineRule="auto"/>
              <w:ind w:right="65"/>
              <w:jc w:val="right"/>
            </w:pPr>
            <w:r>
              <w:rPr>
                <w:rFonts w:cs="Calibri" w:hAnsi="Calibri" w:eastAsia="Calibri" w:ascii="Calibri"/>
                <w:sz w:val="16"/>
              </w:rPr>
              <w:t xml:space="preserve"> </w:t>
            </w:r>
          </w:p>
          <w:p>
            <w:pPr>
              <w:spacing w:before="0" w:after="42" w:line="259" w:lineRule="auto"/>
              <w:ind w:right="65"/>
              <w:jc w:val="right"/>
            </w:pPr>
            <w:r>
              <w:rPr>
                <w:rFonts w:cs="Calibri" w:hAnsi="Calibri" w:eastAsia="Calibri" w:ascii="Calibri"/>
                <w:sz w:val="16"/>
              </w:rPr>
              <w:t xml:space="preserve"> </w:t>
            </w:r>
          </w:p>
          <w:p>
            <w:pPr>
              <w:spacing w:before="0" w:after="0" w:line="259" w:lineRule="auto"/>
              <w:ind w:right="99"/>
              <w:jc w:val="right"/>
            </w:pPr>
            <w:r>
              <w:rPr>
                <w:rFonts w:cs="Calibri" w:hAnsi="Calibri" w:eastAsia="Calibri" w:ascii="Calibri"/>
                <w:sz w:val="16"/>
              </w:rPr>
              <w:t xml:space="preserve">27,486</w:t>
            </w:r>
            <w:r>
              <w:rPr>
                <w:rFonts w:cs="Calibri" w:hAnsi="Calibri" w:eastAsia="Calibri" w:ascii="Calibri"/>
                <w:sz w:val="16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2586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606060"/>
            <w:vAlign w:val="top"/>
          </w:tcPr>
          <w:p>
            <w:pPr>
              <w:spacing w:before="0" w:after="0" w:line="259" w:lineRule="auto"/>
              <w:ind w:left="107"/>
            </w:pPr>
            <w:r>
              <w:rPr>
                <w:rFonts w:cs="Calibri" w:hAnsi="Calibri" w:eastAsia="Calibri" w:ascii="Calibri"/>
                <w:color w:val="ffffff"/>
                <w:sz w:val="16"/>
              </w:rPr>
              <w:t xml:space="preserve">SUB</w:t>
            </w:r>
            <w:r>
              <w:rPr>
                <w:rFonts w:cs="Calibri" w:hAnsi="Calibri" w:eastAsia="Calibri" w:ascii="Calibri"/>
                <w:color w:val="ffffff"/>
                <w:sz w:val="16"/>
              </w:rPr>
              <w:t xml:space="preserve">-</w:t>
            </w:r>
            <w:r>
              <w:rPr>
                <w:rFonts w:cs="Calibri" w:hAnsi="Calibri" w:eastAsia="Calibri" w:ascii="Calibri"/>
                <w:color w:val="ffffff"/>
                <w:sz w:val="16"/>
              </w:rPr>
              <w:t xml:space="preserve">TOTAL OUTPUT 3</w:t>
            </w:r>
            <w:r>
              <w:rPr>
                <w:rFonts w:cs="Calibri" w:hAnsi="Calibri" w:eastAsia="Calibri" w:ascii="Calibri"/>
                <w:color w:val="ffffff"/>
                <w:sz w:val="16"/>
              </w:rPr>
              <w:t xml:space="preserve"> </w:t>
            </w:r>
          </w:p>
        </w:tc>
        <w:tc>
          <w:tcPr>
            <w:tcW w:w="373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606060"/>
            <w:vAlign w:val="top"/>
          </w:tcPr>
          <w:p>
            <w:pPr>
              <w:spacing w:before="0" w:after="0" w:line="259" w:lineRule="auto"/>
              <w:ind w:right="63"/>
              <w:jc w:val="right"/>
            </w:pPr>
            <w:r>
              <w:rPr>
                <w:rFonts w:cs="Calibri" w:hAnsi="Calibri" w:eastAsia="Calibri" w:ascii="Calibri"/>
                <w:color w:val="ffffff"/>
                <w:sz w:val="16"/>
              </w:rPr>
              <w:t xml:space="preserve"> </w:t>
            </w:r>
          </w:p>
        </w:tc>
        <w:tc>
          <w:tcPr>
            <w:tcW w:w="581" w:type="dxa"/>
            <w:tcBorders>
              <w:top w:val="single" w:sz="4" w:color="000000"/>
              <w:left w:val="single" w:sz="4" w:color="000000"/>
              <w:bottom w:val="single" w:sz="4" w:color="000000"/>
              <w:right w:val="nil"/>
            </w:tcBorders>
            <w:shd w:val="clear" w:fill="60606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448" w:type="dxa"/>
            <w:gridSpan w:val="2"/>
            <w:tcBorders>
              <w:top w:val="single" w:sz="4" w:color="000000"/>
              <w:left w:val="nil"/>
              <w:bottom w:val="single" w:sz="4" w:color="000000"/>
              <w:right w:val="nil"/>
            </w:tcBorders>
            <w:shd w:val="clear" w:fill="60606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98" w:type="dxa"/>
            <w:tcBorders>
              <w:top w:val="single" w:sz="4" w:color="000000"/>
              <w:left w:val="nil"/>
              <w:bottom w:val="single" w:sz="4" w:color="000000"/>
              <w:right w:val="nil"/>
            </w:tcBorders>
            <w:shd w:val="clear" w:fill="60606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294" w:type="dxa"/>
            <w:tcBorders>
              <w:top w:val="single" w:sz="4" w:color="000000"/>
              <w:left w:val="nil"/>
              <w:bottom w:val="single" w:sz="4" w:color="000000"/>
              <w:right w:val="nil"/>
            </w:tcBorders>
            <w:shd w:val="clear" w:fill="60606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314" w:type="dxa"/>
            <w:tcBorders>
              <w:top w:val="single" w:sz="4" w:color="000000"/>
              <w:left w:val="nil"/>
              <w:bottom w:val="single" w:sz="4" w:color="000000"/>
              <w:right w:val="nil"/>
            </w:tcBorders>
            <w:shd w:val="clear" w:fill="60606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818" w:type="dxa"/>
            <w:tcBorders>
              <w:top w:val="single" w:sz="4" w:color="000000"/>
              <w:left w:val="nil"/>
              <w:bottom w:val="single" w:sz="4" w:color="000000"/>
              <w:right w:val="single" w:sz="4" w:color="000000"/>
            </w:tcBorders>
            <w:shd w:val="clear" w:fill="606060"/>
            <w:vAlign w:val="top"/>
          </w:tcPr>
          <w:p>
            <w:pPr>
              <w:spacing w:before="0" w:after="0" w:line="259" w:lineRule="auto"/>
              <w:ind w:right="2"/>
              <w:jc w:val="right"/>
            </w:pPr>
            <w:r>
              <w:rPr>
                <w:rFonts w:cs="Calibri" w:hAnsi="Calibri" w:eastAsia="Calibri" w:ascii="Calibri"/>
                <w:sz w:val="16"/>
              </w:rPr>
              <w:t xml:space="preserve">197,486</w:t>
            </w:r>
          </w:p>
        </w:tc>
      </w:tr>
      <w:tr>
        <w:trPr>
          <w:trHeight w:val="286" w:hRule="atLeast"/>
        </w:trPr>
        <w:tc>
          <w:tcPr>
            <w:tcW w:w="2586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8eaadb"/>
            <w:vAlign w:val="top"/>
          </w:tcPr>
          <w:p>
            <w:pPr>
              <w:spacing w:before="0" w:after="0" w:line="259" w:lineRule="auto"/>
              <w:ind w:left="107"/>
            </w:pPr>
            <w:r>
              <w:rPr>
                <w:rFonts w:cs="Calibri" w:hAnsi="Calibri" w:eastAsia="Calibri" w:ascii="Calibri"/>
                <w:sz w:val="16"/>
              </w:rPr>
              <w:t xml:space="preserve">Project General Operating Expense </w:t>
            </w:r>
            <w:r>
              <w:rPr>
                <w:rFonts w:cs="Arial" w:hAnsi="Arial" w:eastAsia="Arial" w:ascii="Arial"/>
                <w:b w:val="0"/>
              </w:rPr>
              <w:t xml:space="preserve"> </w:t>
            </w:r>
          </w:p>
        </w:tc>
        <w:tc>
          <w:tcPr>
            <w:tcW w:w="373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8eaadb"/>
            <w:vAlign w:val="top"/>
          </w:tcPr>
          <w:p>
            <w:pPr>
              <w:spacing w:before="0" w:after="0" w:line="259" w:lineRule="auto"/>
              <w:ind w:left="108"/>
            </w:pPr>
            <w:r>
              <w:rPr>
                <w:rFonts w:cs="Calibri" w:hAnsi="Calibri" w:eastAsia="Calibri" w:ascii="Calibri"/>
                <w:color w:val="ffffff"/>
                <w:sz w:val="16"/>
              </w:rPr>
              <w:t xml:space="preserve"> </w:t>
            </w:r>
          </w:p>
        </w:tc>
        <w:tc>
          <w:tcPr>
            <w:tcW w:w="581" w:type="dxa"/>
            <w:tcBorders>
              <w:top w:val="single" w:sz="4" w:color="000000"/>
              <w:left w:val="single" w:sz="4" w:color="000000"/>
              <w:bottom w:val="single" w:sz="4" w:color="000000"/>
              <w:right w:val="nil"/>
            </w:tcBorders>
            <w:shd w:val="clear" w:fill="8eaadb"/>
            <w:vAlign w:val="top"/>
          </w:tcPr>
          <w:p>
            <w:pPr>
              <w:spacing w:before="0" w:after="0" w:line="259" w:lineRule="auto"/>
              <w:ind w:left="108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1448" w:type="dxa"/>
            <w:gridSpan w:val="2"/>
            <w:tcBorders>
              <w:top w:val="single" w:sz="4" w:color="000000"/>
              <w:left w:val="nil"/>
              <w:bottom w:val="single" w:sz="4" w:color="000000"/>
              <w:right w:val="nil"/>
            </w:tcBorders>
            <w:shd w:val="clear" w:fill="8eaadb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98" w:type="dxa"/>
            <w:tcBorders>
              <w:top w:val="single" w:sz="4" w:color="000000"/>
              <w:left w:val="nil"/>
              <w:bottom w:val="single" w:sz="4" w:color="000000"/>
              <w:right w:val="single" w:sz="4" w:color="000000"/>
            </w:tcBorders>
            <w:shd w:val="clear" w:fill="8eaadb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29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8eaadb"/>
            <w:vAlign w:val="top"/>
          </w:tcPr>
          <w:p>
            <w:pPr>
              <w:spacing w:before="0" w:after="0" w:line="259" w:lineRule="auto"/>
              <w:ind w:left="44"/>
              <w:jc w:val="center"/>
            </w:pPr>
            <w:r>
              <w:rPr>
                <w:rFonts w:cs="Calibri" w:hAnsi="Calibri" w:eastAsia="Calibri" w:ascii="Calibri"/>
                <w:b w:val="0"/>
                <w:sz w:val="16"/>
              </w:rPr>
              <w:t xml:space="preserve"> </w:t>
            </w:r>
          </w:p>
        </w:tc>
        <w:tc>
          <w:tcPr>
            <w:tcW w:w="231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8eaadb"/>
            <w:vAlign w:val="top"/>
          </w:tcPr>
          <w:p>
            <w:pPr>
              <w:spacing w:before="0" w:after="0" w:line="259" w:lineRule="auto"/>
              <w:ind w:left="108"/>
            </w:pPr>
            <w:r>
              <w:rPr>
                <w:rFonts w:cs="Calibri" w:hAnsi="Calibri" w:eastAsia="Calibri" w:ascii="Calibri"/>
                <w:color w:val="ffffff"/>
                <w:sz w:val="16"/>
              </w:rPr>
              <w:t xml:space="preserve"> </w:t>
            </w:r>
          </w:p>
        </w:tc>
        <w:tc>
          <w:tcPr>
            <w:tcW w:w="1818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8eaadb"/>
            <w:vAlign w:val="top"/>
          </w:tcPr>
          <w:p>
            <w:pPr>
              <w:spacing w:before="0" w:after="0" w:line="259" w:lineRule="auto"/>
              <w:ind w:right="99"/>
              <w:jc w:val="right"/>
            </w:pPr>
            <w:r>
              <w:rPr>
                <w:rFonts w:cs="Calibri" w:hAnsi="Calibri" w:eastAsia="Calibri" w:ascii="Calibri"/>
                <w:sz w:val="16"/>
              </w:rPr>
              <w:t xml:space="preserve">47,000</w:t>
            </w:r>
            <w:r>
              <w:rPr>
                <w:rFonts w:cs="Calibri" w:hAnsi="Calibri" w:eastAsia="Calibri" w:ascii="Calibri"/>
                <w:sz w:val="16"/>
              </w:rPr>
              <w:t xml:space="preserve"> </w:t>
            </w:r>
          </w:p>
        </w:tc>
      </w:tr>
      <w:tr>
        <w:trPr>
          <w:trHeight w:val="266" w:hRule="atLeast"/>
        </w:trPr>
        <w:tc>
          <w:tcPr>
            <w:tcW w:w="2586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8eaadb"/>
            <w:vAlign w:val="top"/>
          </w:tcPr>
          <w:p>
            <w:pPr>
              <w:spacing w:before="0" w:after="0" w:line="259" w:lineRule="auto"/>
              <w:ind w:left="107"/>
            </w:pPr>
            <w:r>
              <w:rPr>
                <w:rFonts w:cs="Calibri" w:hAnsi="Calibri" w:eastAsia="Calibri" w:ascii="Calibri"/>
                <w:sz w:val="16"/>
              </w:rPr>
              <w:t xml:space="preserve">SUB TOTAL OUTPUTS</w:t>
            </w:r>
            <w:r>
              <w:rPr>
                <w:rFonts w:cs="Calibri" w:hAnsi="Calibri" w:eastAsia="Calibri" w:ascii="Calibri"/>
                <w:sz w:val="16"/>
              </w:rPr>
              <w:t xml:space="preserve"> </w:t>
            </w:r>
          </w:p>
        </w:tc>
        <w:tc>
          <w:tcPr>
            <w:tcW w:w="373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8eaadb"/>
            <w:vAlign w:val="top"/>
          </w:tcPr>
          <w:p>
            <w:pPr>
              <w:spacing w:before="0" w:after="0" w:line="259" w:lineRule="auto"/>
              <w:ind w:left="108"/>
            </w:pPr>
            <w:r>
              <w:rPr>
                <w:rFonts w:cs="Calibri" w:hAnsi="Calibri" w:eastAsia="Calibri" w:ascii="Calibri"/>
                <w:color w:val="ffffff"/>
                <w:sz w:val="16"/>
              </w:rPr>
              <w:t xml:space="preserve"> </w:t>
            </w:r>
          </w:p>
        </w:tc>
        <w:tc>
          <w:tcPr>
            <w:tcW w:w="581" w:type="dxa"/>
            <w:tcBorders>
              <w:top w:val="single" w:sz="4" w:color="000000"/>
              <w:left w:val="single" w:sz="4" w:color="000000"/>
              <w:bottom w:val="single" w:sz="4" w:color="000000"/>
              <w:right w:val="nil"/>
            </w:tcBorders>
            <w:shd w:val="clear" w:fill="8eaadb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448" w:type="dxa"/>
            <w:gridSpan w:val="2"/>
            <w:tcBorders>
              <w:top w:val="single" w:sz="4" w:color="000000"/>
              <w:left w:val="nil"/>
              <w:bottom w:val="single" w:sz="4" w:color="000000"/>
              <w:right w:val="nil"/>
            </w:tcBorders>
            <w:shd w:val="clear" w:fill="8eaadb"/>
            <w:vAlign w:val="top"/>
          </w:tcPr>
          <w:p>
            <w:pPr>
              <w:spacing w:before="0" w:after="0" w:line="259" w:lineRule="auto"/>
              <w:ind w:left="458"/>
              <w:jc w:val="center"/>
            </w:pPr>
            <w:r>
              <w:rPr>
                <w:rFonts w:cs="Calibri" w:hAnsi="Calibri" w:eastAsia="Calibri" w:ascii="Calibri"/>
                <w:color w:val="ffffff"/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color="000000"/>
              <w:left w:val="nil"/>
              <w:bottom w:val="single" w:sz="4" w:color="000000"/>
              <w:right w:val="single" w:sz="4" w:color="000000"/>
            </w:tcBorders>
            <w:shd w:val="clear" w:fill="8eaadb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29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8eaadb"/>
            <w:vAlign w:val="top"/>
          </w:tcPr>
          <w:p>
            <w:pPr>
              <w:spacing w:before="0" w:after="0" w:line="259" w:lineRule="auto"/>
              <w:ind w:left="44"/>
              <w:jc w:val="center"/>
            </w:pPr>
            <w:r>
              <w:rPr>
                <w:rFonts w:cs="Calibri" w:hAnsi="Calibri" w:eastAsia="Calibri" w:ascii="Calibri"/>
                <w:color w:val="ffffff"/>
                <w:sz w:val="16"/>
              </w:rPr>
              <w:t xml:space="preserve"> </w:t>
            </w:r>
          </w:p>
        </w:tc>
        <w:tc>
          <w:tcPr>
            <w:tcW w:w="231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8eaadb"/>
            <w:vAlign w:val="top"/>
          </w:tcPr>
          <w:p>
            <w:pPr>
              <w:spacing w:before="0" w:after="0" w:line="259" w:lineRule="auto"/>
              <w:ind w:left="108"/>
            </w:pPr>
            <w:r>
              <w:rPr>
                <w:rFonts w:cs="Calibri" w:hAnsi="Calibri" w:eastAsia="Calibri" w:ascii="Calibri"/>
                <w:color w:val="ffffff"/>
                <w:sz w:val="16"/>
              </w:rPr>
              <w:t xml:space="preserve"> </w:t>
            </w:r>
          </w:p>
        </w:tc>
        <w:tc>
          <w:tcPr>
            <w:tcW w:w="1818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8eaadb"/>
            <w:vAlign w:val="top"/>
          </w:tcPr>
          <w:p>
            <w:pPr>
              <w:spacing w:before="0" w:after="0" w:line="259" w:lineRule="auto"/>
              <w:ind w:right="98"/>
              <w:jc w:val="right"/>
            </w:pPr>
            <w:r>
              <w:rPr>
                <w:rFonts w:cs="Calibri" w:hAnsi="Calibri" w:eastAsia="Calibri" w:ascii="Calibri"/>
                <w:sz w:val="16"/>
              </w:rPr>
              <w:t xml:space="preserve">986,447</w:t>
            </w:r>
            <w:r>
              <w:rPr>
                <w:rFonts w:cs="Calibri" w:hAnsi="Calibri" w:eastAsia="Calibri" w:ascii="Calibri"/>
                <w:sz w:val="16"/>
              </w:rPr>
              <w:t xml:space="preserve"> </w:t>
            </w:r>
          </w:p>
        </w:tc>
      </w:tr>
      <w:tr>
        <w:trPr>
          <w:trHeight w:val="264" w:hRule="atLeast"/>
        </w:trPr>
        <w:tc>
          <w:tcPr>
            <w:tcW w:w="2586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8eaadb"/>
            <w:vAlign w:val="top"/>
          </w:tcPr>
          <w:p>
            <w:pPr>
              <w:spacing w:before="0" w:after="0" w:line="259" w:lineRule="auto"/>
              <w:ind w:left="107"/>
            </w:pPr>
            <w:r>
              <w:rPr>
                <w:rFonts w:cs="Calibri" w:hAnsi="Calibri" w:eastAsia="Calibri" w:ascii="Calibri"/>
                <w:sz w:val="16"/>
              </w:rPr>
              <w:t xml:space="preserve">GMS </w:t>
            </w:r>
            <w:r>
              <w:rPr>
                <w:rFonts w:cs="Calibri" w:hAnsi="Calibri" w:eastAsia="Calibri" w:ascii="Calibri"/>
                <w:b w:val="0"/>
                <w:sz w:val="16"/>
              </w:rPr>
              <w:t xml:space="preserve">(8%) </w:t>
            </w:r>
            <w:r>
              <w:rPr>
                <w:rFonts w:cs="Arial" w:hAnsi="Arial" w:eastAsia="Arial" w:ascii="Arial"/>
                <w:b w:val="0"/>
              </w:rPr>
              <w:t xml:space="preserve"> </w:t>
            </w:r>
          </w:p>
        </w:tc>
        <w:tc>
          <w:tcPr>
            <w:tcW w:w="373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8eaadb"/>
            <w:vAlign w:val="top"/>
          </w:tcPr>
          <w:p>
            <w:pPr>
              <w:spacing w:before="0" w:after="0" w:line="259" w:lineRule="auto"/>
              <w:ind w:left="108"/>
            </w:pPr>
            <w:r>
              <w:rPr>
                <w:rFonts w:cs="Calibri" w:hAnsi="Calibri" w:eastAsia="Calibri" w:ascii="Calibri"/>
                <w:color w:val="ffffff"/>
                <w:sz w:val="16"/>
              </w:rPr>
              <w:t xml:space="preserve"> </w:t>
            </w:r>
          </w:p>
        </w:tc>
        <w:tc>
          <w:tcPr>
            <w:tcW w:w="581" w:type="dxa"/>
            <w:tcBorders>
              <w:top w:val="single" w:sz="4" w:color="000000"/>
              <w:left w:val="single" w:sz="4" w:color="000000"/>
              <w:bottom w:val="single" w:sz="4" w:color="000000"/>
              <w:right w:val="nil"/>
            </w:tcBorders>
            <w:shd w:val="clear" w:fill="8eaadb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448" w:type="dxa"/>
            <w:gridSpan w:val="2"/>
            <w:tcBorders>
              <w:top w:val="single" w:sz="4" w:color="000000"/>
              <w:left w:val="nil"/>
              <w:bottom w:val="single" w:sz="4" w:color="000000"/>
              <w:right w:val="nil"/>
            </w:tcBorders>
            <w:shd w:val="clear" w:fill="8eaadb"/>
            <w:vAlign w:val="top"/>
          </w:tcPr>
          <w:p>
            <w:pPr>
              <w:spacing w:before="0" w:after="0" w:line="259" w:lineRule="auto"/>
              <w:ind w:left="458"/>
              <w:jc w:val="center"/>
            </w:pPr>
            <w:r>
              <w:rPr>
                <w:rFonts w:cs="Calibri" w:hAnsi="Calibri" w:eastAsia="Calibri" w:ascii="Calibri"/>
                <w:color w:val="ffffff"/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color="000000"/>
              <w:left w:val="nil"/>
              <w:bottom w:val="single" w:sz="4" w:color="000000"/>
              <w:right w:val="single" w:sz="4" w:color="000000"/>
            </w:tcBorders>
            <w:shd w:val="clear" w:fill="8eaadb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29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8eaadb"/>
            <w:vAlign w:val="top"/>
          </w:tcPr>
          <w:p>
            <w:pPr>
              <w:spacing w:before="0" w:after="0" w:line="259" w:lineRule="auto"/>
              <w:ind w:left="44"/>
              <w:jc w:val="center"/>
            </w:pPr>
            <w:r>
              <w:rPr>
                <w:rFonts w:cs="Calibri" w:hAnsi="Calibri" w:eastAsia="Calibri" w:ascii="Calibri"/>
                <w:color w:val="ffffff"/>
                <w:sz w:val="16"/>
              </w:rPr>
              <w:t xml:space="preserve"> </w:t>
            </w:r>
          </w:p>
        </w:tc>
        <w:tc>
          <w:tcPr>
            <w:tcW w:w="231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8eaadb"/>
            <w:vAlign w:val="top"/>
          </w:tcPr>
          <w:p>
            <w:pPr>
              <w:spacing w:before="0" w:after="0" w:line="259" w:lineRule="auto"/>
              <w:ind w:left="108"/>
            </w:pPr>
            <w:r>
              <w:rPr>
                <w:rFonts w:cs="Calibri" w:hAnsi="Calibri" w:eastAsia="Calibri" w:ascii="Calibri"/>
                <w:color w:val="ffffff"/>
                <w:sz w:val="16"/>
              </w:rPr>
              <w:t xml:space="preserve"> </w:t>
            </w:r>
          </w:p>
        </w:tc>
        <w:tc>
          <w:tcPr>
            <w:tcW w:w="1818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8eaadb"/>
            <w:vAlign w:val="top"/>
          </w:tcPr>
          <w:p>
            <w:pPr>
              <w:spacing w:before="0" w:after="0" w:line="259" w:lineRule="auto"/>
              <w:ind w:right="99"/>
              <w:jc w:val="right"/>
            </w:pPr>
            <w:r>
              <w:rPr>
                <w:rFonts w:cs="Calibri" w:hAnsi="Calibri" w:eastAsia="Calibri" w:ascii="Calibri"/>
                <w:sz w:val="16"/>
              </w:rPr>
              <w:t xml:space="preserve">78,916</w:t>
            </w:r>
            <w:r>
              <w:rPr>
                <w:rFonts w:cs="Calibri" w:hAnsi="Calibri" w:eastAsia="Calibri" w:ascii="Calibri"/>
                <w:sz w:val="16"/>
              </w:rPr>
              <w:t xml:space="preserve"> </w:t>
            </w:r>
          </w:p>
        </w:tc>
      </w:tr>
      <w:tr>
        <w:trPr>
          <w:trHeight w:val="265" w:hRule="atLeast"/>
        </w:trPr>
        <w:tc>
          <w:tcPr>
            <w:tcW w:w="2586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8eaadb"/>
            <w:vAlign w:val="top"/>
          </w:tcPr>
          <w:p>
            <w:pPr>
              <w:spacing w:before="0" w:after="0" w:line="259" w:lineRule="auto"/>
              <w:ind w:left="107"/>
            </w:pPr>
            <w:r>
              <w:rPr>
                <w:rFonts w:cs="Calibri" w:hAnsi="Calibri" w:eastAsia="Calibri" w:ascii="Calibri"/>
                <w:sz w:val="16"/>
              </w:rPr>
              <w:t xml:space="preserve">TOTAL </w:t>
            </w:r>
            <w:r>
              <w:rPr>
                <w:rFonts w:cs="Calibri" w:hAnsi="Calibri" w:eastAsia="Calibri" w:ascii="Calibri"/>
                <w:sz w:val="16"/>
              </w:rPr>
              <w:t xml:space="preserve"> </w:t>
            </w:r>
          </w:p>
        </w:tc>
        <w:tc>
          <w:tcPr>
            <w:tcW w:w="3730" w:type="dxa"/>
            <w:tcBorders>
              <w:top w:val="single" w:sz="4" w:color="000000"/>
              <w:left w:val="single" w:sz="4" w:color="000000"/>
              <w:bottom w:val="single" w:sz="4" w:color="000000"/>
              <w:right w:val="nil"/>
            </w:tcBorders>
            <w:shd w:val="clear" w:fill="8eaadb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581" w:type="dxa"/>
            <w:tcBorders>
              <w:top w:val="single" w:sz="4" w:color="000000"/>
              <w:left w:val="nil"/>
              <w:bottom w:val="single" w:sz="4" w:color="000000"/>
              <w:right w:val="nil"/>
            </w:tcBorders>
            <w:shd w:val="clear" w:fill="8eaadb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448" w:type="dxa"/>
            <w:gridSpan w:val="2"/>
            <w:tcBorders>
              <w:top w:val="single" w:sz="4" w:color="000000"/>
              <w:left w:val="nil"/>
              <w:bottom w:val="single" w:sz="4" w:color="000000"/>
              <w:right w:val="nil"/>
            </w:tcBorders>
            <w:shd w:val="clear" w:fill="8eaadb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98" w:type="dxa"/>
            <w:tcBorders>
              <w:top w:val="single" w:sz="4" w:color="000000"/>
              <w:left w:val="nil"/>
              <w:bottom w:val="single" w:sz="4" w:color="000000"/>
              <w:right w:val="nil"/>
            </w:tcBorders>
            <w:shd w:val="clear" w:fill="8eaadb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294" w:type="dxa"/>
            <w:tcBorders>
              <w:top w:val="single" w:sz="4" w:color="000000"/>
              <w:left w:val="nil"/>
              <w:bottom w:val="single" w:sz="4" w:color="000000"/>
              <w:right w:val="nil"/>
            </w:tcBorders>
            <w:shd w:val="clear" w:fill="8eaadb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314" w:type="dxa"/>
            <w:tcBorders>
              <w:top w:val="single" w:sz="4" w:color="000000"/>
              <w:left w:val="nil"/>
              <w:bottom w:val="single" w:sz="4" w:color="000000"/>
              <w:right w:val="single" w:sz="4" w:color="000000"/>
            </w:tcBorders>
            <w:shd w:val="clear" w:fill="8eaadb"/>
            <w:vAlign w:val="top"/>
          </w:tcPr>
          <w:p>
            <w:pPr>
              <w:spacing w:before="0" w:after="0" w:line="259" w:lineRule="auto"/>
              <w:ind w:right="66"/>
              <w:jc w:val="right"/>
            </w:pPr>
            <w:r>
              <w:rPr>
                <w:rFonts w:cs="Calibri" w:hAnsi="Calibri" w:eastAsia="Calibri" w:ascii="Calibri"/>
                <w:sz w:val="16"/>
              </w:rPr>
              <w:t xml:space="preserve"> </w:t>
            </w:r>
          </w:p>
        </w:tc>
        <w:tc>
          <w:tcPr>
            <w:tcW w:w="1818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8eaadb"/>
            <w:vAlign w:val="top"/>
          </w:tcPr>
          <w:p>
            <w:pPr>
              <w:spacing w:before="0" w:after="0" w:line="259" w:lineRule="auto"/>
              <w:jc w:val="right"/>
            </w:pPr>
            <w:r>
              <w:rPr>
                <w:rFonts w:cs="Calibri" w:hAnsi="Calibri" w:eastAsia="Calibri" w:ascii="Calibri"/>
                <w:sz w:val="16"/>
              </w:rPr>
              <w:t xml:space="preserve">1,065,363</w:t>
            </w:r>
          </w:p>
        </w:tc>
      </w:tr>
    </w:tbl>
    <w:p>
      <w:pPr>
        <w:spacing w:before="0" w:after="0" w:line="259" w:lineRule="auto"/>
      </w:pPr>
      <w:r>
        <w:rPr>
          <w:rFonts w:cs="Cambria" w:hAnsi="Cambria" w:eastAsia="Cambria" w:ascii="Cambria"/>
          <w:b w:val="0"/>
          <w:color w:val="ffffff"/>
        </w:rPr>
        <w:t xml:space="preserve"> </w:t>
      </w:r>
    </w:p>
    <w:p>
      <w:pPr>
        <w:spacing w:before="0" w:after="0" w:line="259" w:lineRule="auto"/>
      </w:pPr>
      <w:r>
        <w:rPr>
          <w:rFonts w:cs="Cambria" w:hAnsi="Cambria" w:eastAsia="Cambria" w:ascii="Cambria"/>
          <w:b w:val="0"/>
          <w:color w:val="ffffff"/>
        </w:rPr>
        <w:t xml:space="preserve"> </w:t>
      </w:r>
    </w:p>
    <w:p>
      <w:pPr>
        <w:spacing w:before="0" w:after="0" w:line="259" w:lineRule="auto"/>
      </w:pPr>
      <w:r>
        <w:rPr>
          <w:rFonts w:cs="Cambria" w:hAnsi="Cambria" w:eastAsia="Cambria" w:ascii="Cambria"/>
          <w:b w:val="0"/>
          <w:color w:val="ffffff"/>
        </w:rPr>
        <w:t xml:space="preserve"> </w:t>
      </w:r>
    </w:p>
    <w:p>
      <w:pPr>
        <w:spacing w:before="0" w:after="0" w:line="259" w:lineRule="auto"/>
      </w:pPr>
      <w:r>
        <w:rPr>
          <w:rFonts w:cs="Cambria" w:hAnsi="Cambria" w:eastAsia="Cambria" w:ascii="Cambria"/>
          <w:b w:val="0"/>
          <w:color w:val="ffffff"/>
        </w:rPr>
        <w:t xml:space="preserve"> </w:t>
      </w:r>
    </w:p>
    <w:p>
      <w:pPr>
        <w:spacing w:before="0" w:after="0" w:line="259" w:lineRule="auto"/>
      </w:pPr>
      <w:r>
        <w:rPr>
          <w:rFonts w:cs="Cambria" w:hAnsi="Cambria" w:eastAsia="Cambria" w:ascii="Cambria"/>
          <w:b w:val="0"/>
          <w:color w:val="ffffff"/>
        </w:rPr>
        <w:t xml:space="preserve">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b w:val="0"/>
          <w:sz w:val="20"/>
        </w:rPr>
        <w:t xml:space="preserve"> </w:t>
      </w:r>
    </w:p>
    <w:sectPr>
      <w:footerReference w:type="even" r:id="rId3"/>
      <w:footerReference w:type="default" r:id="rId2"/>
      <w:footerReference w:type="first" r:id="rId1"/>
      <w:pgSz w:w="16834" w:h="11904" w:orient="landscape"/>
      <w:pgMar w:footer="770" w:left="1078" w:top="1445" w:right="801" w:bottom="1474"/>
      <w:pgNumType w:fmt="decimal"/>
      <w:cols/>
    </w:sectPr>
  </w:body>
</w:document>
</file>

<file path=word/footer1.xml><?xml version="1.0" encoding="utf-8"?>
<w:ft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wpg="http://schemas.microsoft.com/office/word/2010/wordprocessingGroup" xmlns:w="http://schemas.openxmlformats.org/wordprocessingml/2006/main">
  <w:p>
    <w:pPr>
      <w:spacing w:before="0" w:after="0" w:line="259" w:lineRule="auto"/>
      <w:ind w:left="0" w:right="271"/>
      <w:jc w:val="center"/>
    </w:pPr>
    <w:fldSimple w:instr=" PAGE   \* MERGEFORMAT ">
      <w:r>
        <w:rPr>
          <w:rFonts w:cs="Arial" w:hAnsi="Arial" w:eastAsia="Arial" w:ascii="Arial"/>
          <w:b w:val="0"/>
        </w:rPr>
        <w:t xml:space="preserve">1</w:t>
      </w:r>
    </w:fldSimple>
    <w:r>
      <w:rPr>
        <w:rFonts w:cs="Times New Roman" w:hAnsi="Times New Roman" w:eastAsia="Times New Roman" w:ascii="Times New Roman"/>
        <w:b w:val="0"/>
        <w:sz w:val="20"/>
      </w:rPr>
      <w:t xml:space="preserve"> </w:t>
    </w:r>
  </w:p>
</w:ftr>
</file>

<file path=word/footer2.xml><?xml version="1.0" encoding="utf-8"?>
<w:ft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wpg="http://schemas.microsoft.com/office/word/2010/wordprocessingGroup" xmlns:w="http://schemas.openxmlformats.org/wordprocessingml/2006/main">
  <w:p>
    <w:pPr>
      <w:spacing w:before="0" w:after="0" w:line="259" w:lineRule="auto"/>
      <w:ind w:left="0" w:right="271"/>
      <w:jc w:val="center"/>
    </w:pPr>
    <w:fldSimple w:instr=" PAGE   \* MERGEFORMAT ">
      <w:r>
        <w:rPr>
          <w:rFonts w:cs="Arial" w:hAnsi="Arial" w:eastAsia="Arial" w:ascii="Arial"/>
          <w:b w:val="0"/>
        </w:rPr>
        <w:t xml:space="preserve">1</w:t>
      </w:r>
    </w:fldSimple>
    <w:r>
      <w:rPr>
        <w:rFonts w:cs="Times New Roman" w:hAnsi="Times New Roman" w:eastAsia="Times New Roman" w:ascii="Times New Roman"/>
        <w:b w:val="0"/>
        <w:sz w:val="20"/>
      </w:rPr>
      <w:t xml:space="preserve"> </w:t>
    </w:r>
  </w:p>
</w:ftr>
</file>

<file path=word/footer3.xml><?xml version="1.0" encoding="utf-8"?>
<w:ft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wpg="http://schemas.microsoft.com/office/word/2010/wordprocessingGroup" xmlns:w="http://schemas.openxmlformats.org/wordprocessingml/2006/main">
  <w:p>
    <w:pPr>
      <w:spacing w:before="0" w:after="0" w:line="259" w:lineRule="auto"/>
      <w:ind w:left="0" w:right="271"/>
      <w:jc w:val="center"/>
    </w:pPr>
    <w:fldSimple w:instr=" PAGE   \* MERGEFORMAT ">
      <w:r>
        <w:rPr>
          <w:rFonts w:cs="Arial" w:hAnsi="Arial" w:eastAsia="Arial" w:ascii="Arial"/>
          <w:b w:val="0"/>
        </w:rPr>
        <w:t xml:space="preserve">1</w:t>
      </w:r>
    </w:fldSimple>
    <w:r>
      <w:rPr>
        <w:rFonts w:cs="Times New Roman" w:hAnsi="Times New Roman" w:eastAsia="Times New Roman" w:ascii="Times New Roman"/>
        <w:b w:val="0"/>
        <w:sz w:val="20"/>
      </w:rPr>
      <w:t xml:space="preserve"> </w:t>
    </w:r>
  </w:p>
</w:ftr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="http://schemas.openxmlformats.org/wordprocessingml/2006/main" mc:Ignorable="w14 wp14">
  <w:abstractNum w:abstractNumId="0">
    <w:multiLevelType w:val="hybridMultilevel"/>
    <w:lvl w:ilvl="0">
      <w:start w:val="1"/>
      <w:numFmt w:val="bullet"/>
      <w:lvlText w:val="-"/>
      <w:pPr>
        <w:ind w:left="467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1">
      <w:start w:val="1"/>
      <w:numFmt w:val="bullet"/>
      <w:lvlText w:val="o"/>
      <w:pPr>
        <w:ind w:left="1187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2">
      <w:start w:val="1"/>
      <w:numFmt w:val="bullet"/>
      <w:lvlText w:val="▪"/>
      <w:pPr>
        <w:ind w:left="1907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3">
      <w:start w:val="1"/>
      <w:numFmt w:val="bullet"/>
      <w:lvlText w:val="•"/>
      <w:pPr>
        <w:ind w:left="2627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4">
      <w:start w:val="1"/>
      <w:numFmt w:val="bullet"/>
      <w:lvlText w:val="o"/>
      <w:pPr>
        <w:ind w:left="3347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5">
      <w:start w:val="1"/>
      <w:numFmt w:val="bullet"/>
      <w:lvlText w:val="▪"/>
      <w:pPr>
        <w:ind w:left="4067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6">
      <w:start w:val="1"/>
      <w:numFmt w:val="bullet"/>
      <w:lvlText w:val="•"/>
      <w:pPr>
        <w:ind w:left="4787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7">
      <w:start w:val="1"/>
      <w:numFmt w:val="bullet"/>
      <w:lvlText w:val="o"/>
      <w:pPr>
        <w:ind w:left="5507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8">
      <w:start w:val="1"/>
      <w:numFmt w:val="bullet"/>
      <w:lvlText w:val="▪"/>
      <w:pPr>
        <w:ind w:left="6227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0" w:line="259" w:lineRule="auto"/>
      <w:ind w:left="0" w:right="0" w:firstLine="0"/>
      <w:jc w:val="left"/>
    </w:pPr>
    <w:rPr>
      <w:rFonts w:cs="Arial" w:hAnsi="Arial" w:eastAsia="Arial" w:ascii="Arial"/>
      <w:b w:val="1"/>
      <w:color w:val="000000"/>
      <w:sz w:val="22"/>
    </w:rPr>
  </w:style>
  <w:style w:type="table" w:styleId="TableGrid">
    <w:name w:val="TableGrid"/>
    <w:pPr>
      <w:spacing w:lineRule="auto" w:line="240" w:after="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5.xml"/><Relationship Id="rId3" Type="http://schemas.openxmlformats.org/officeDocument/2006/relationships/footer" Target="footer3.xml"/><Relationship Id="rsSettingsId" Type="http://schemas.openxmlformats.org/officeDocument/2006/relationships/settings" Target="settings.xml"/><Relationship Id="rId7" Type="http://schemas.openxmlformats.org/officeDocument/2006/relationships/customXml" Target="../customXml/item4.xml"/><Relationship Id="rId2" Type="http://schemas.openxmlformats.org/officeDocument/2006/relationships/footer" Target="footer2.xml"/><Relationship Id="rId1" Type="http://schemas.openxmlformats.org/officeDocument/2006/relationships/footer" Target="footer1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sNumberingId" Type="http://schemas.openxmlformats.org/officeDocument/2006/relationships/numbering" Target="numbering.xml"/><Relationship Id="rsStylesId" Type="http://schemas.openxmlformats.org/officeDocument/2006/relationships/styles" Target="styles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2017-12-05T15:00:00+00:00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1479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00099586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LBY</TermName>
          <TermId xmlns="http://schemas.microsoft.com/office/infopath/2007/PartnerControls">aae4ffe6-e7a9-4060-9847-b64a408470ca</TermId>
        </TermInfo>
      </Terms>
    </gc6531b704974d528487414686b72f6f>
    <_dlc_DocId xmlns="f1161f5b-24a3-4c2d-bc81-44cb9325e8ee">ATLASPDC-4-73592</_dlc_DocId>
    <_dlc_DocIdUrl xmlns="f1161f5b-24a3-4c2d-bc81-44cb9325e8ee">
      <Url>https://info.undp.org/docs/pdc/_layouts/DocIdRedir.aspx?ID=ATLASPDC-4-73592</Url>
      <Description>ATLASPDC-4-73592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D9426622-E403-4309-8023-8D376EB61F8B}"/>
</file>

<file path=customXml/itemProps2.xml><?xml version="1.0" encoding="utf-8"?>
<ds:datastoreItem xmlns:ds="http://schemas.openxmlformats.org/officeDocument/2006/customXml" ds:itemID="{A97129C4-1D1C-4CE0-A376-FE02AD943EE3}"/>
</file>

<file path=customXml/itemProps3.xml><?xml version="1.0" encoding="utf-8"?>
<ds:datastoreItem xmlns:ds="http://schemas.openxmlformats.org/officeDocument/2006/customXml" ds:itemID="{E8F678B9-F33A-4B11-B3B8-96E99B2B90D6}"/>
</file>

<file path=customXml/itemProps4.xml><?xml version="1.0" encoding="utf-8"?>
<ds:datastoreItem xmlns:ds="http://schemas.openxmlformats.org/officeDocument/2006/customXml" ds:itemID="{2C77C9E7-0D59-40ED-B10D-423847B39E8D}"/>
</file>

<file path=customXml/itemProps5.xml><?xml version="1.0" encoding="utf-8"?>
<ds:datastoreItem xmlns:ds="http://schemas.openxmlformats.org/officeDocument/2006/customXml" ds:itemID="{F0938BF1-4DCD-4B80-A4D6-310AE3836CB8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Document Template</dc:title>
  <dc:subject/>
  <dc:creator>Patrick Gremillet</dc:creator>
  <cp:keywords/>
  <dcterms:created xsi:type="dcterms:W3CDTF">2017-12-05T15:44:55Z</dcterms:created>
  <dcterms:modified xsi:type="dcterms:W3CDTF">2017-12-05T15:44:55Z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1;#English|7f98b732-4b5b-4b70-ba90-a0eff09b5d2d</vt:lpwstr>
  </property>
  <property fmtid="{D5CDD505-2E9C-101B-9397-08002B2CF9AE}" pid="7" name="Operating Unit0">
    <vt:lpwstr>1479;#LBY|aae4ffe6-e7a9-4060-9847-b64a408470ca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Atlas Document Type">
    <vt:lpwstr>1107;#Other|10be685e-4bef-4aec-b905-4df3748c0781</vt:lpwstr>
  </property>
  <property fmtid="{D5CDD505-2E9C-101B-9397-08002B2CF9AE}" pid="10" name="eRegFilingCodeMM">
    <vt:lpwstr/>
  </property>
  <property fmtid="{D5CDD505-2E9C-101B-9397-08002B2CF9AE}" pid="11" name="UndpUnitMM">
    <vt:lpwstr/>
  </property>
  <property fmtid="{D5CDD505-2E9C-101B-9397-08002B2CF9AE}" pid="12" name="UNDPFocusAreas">
    <vt:lpwstr/>
  </property>
  <property fmtid="{D5CDD505-2E9C-101B-9397-08002B2CF9AE}" pid="13" name="_dlc_DocIdItemGuid">
    <vt:lpwstr>814f15bc-a878-48e0-a2c2-23da82436f85</vt:lpwstr>
  </property>
  <property fmtid="{D5CDD505-2E9C-101B-9397-08002B2CF9AE}" pid="14" name="DocumentSetDescription">
    <vt:lpwstr/>
  </property>
  <property fmtid="{D5CDD505-2E9C-101B-9397-08002B2CF9AE}" pid="15" name="UnitTaxHTField0">
    <vt:lpwstr/>
  </property>
  <property fmtid="{D5CDD505-2E9C-101B-9397-08002B2CF9AE}" pid="16" name="Unit">
    <vt:lpwstr/>
  </property>
  <property fmtid="{D5CDD505-2E9C-101B-9397-08002B2CF9AE}" pid="17" name="URL">
    <vt:lpwstr/>
  </property>
</Properties>
</file>